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AF" w:rsidRDefault="00E738AF" w:rsidP="009E4FD8">
      <w:pPr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E738AF" w:rsidSect="001E0990">
          <w:pgSz w:w="11906" w:h="16838"/>
          <w:pgMar w:top="1134" w:right="850" w:bottom="1134" w:left="1701" w:header="720" w:footer="720" w:gutter="0"/>
          <w:pgNumType w:start="94"/>
          <w:cols w:space="720"/>
          <w:titlePg/>
          <w:docGrid w:linePitch="272"/>
        </w:sect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-3810</wp:posOffset>
            </wp:positionV>
            <wp:extent cx="6811645" cy="9368155"/>
            <wp:effectExtent l="0" t="0" r="8255" b="4445"/>
            <wp:wrapTopAndBottom/>
            <wp:docPr id="1" name="Рисунок 1" descr="G:\Мои документы\Программы\2022-2023\ТИТУЛЫ\img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Программы\2022-2023\ТИТУЛЫ\img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45" cy="936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FD8" w:rsidRPr="001421A4" w:rsidRDefault="009E4FD8" w:rsidP="009E4FD8">
      <w:pPr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E4FD8" w:rsidRPr="001421A4" w:rsidRDefault="009E4FD8" w:rsidP="009E4FD8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Язык является важнейшим средством общения, без которого невозможно существование и развитие человеческого общества. Именно английский язык признан языком международного общения в современном поликультурном и полиязычном мире. Это язык всех областей человеческого общения: деловых, научных и политических встреч, семинаров и симпозиумов, молодежных, экологических объединений и движений в защиту мира. В условиях роста и развития технологий во всех отраслях науки, техники и промышленности  все большее значение приобретает ознакомление с технической информацией в зарубежной литературе. Все это влечет за собой необходимость повышения уровня коммуникативной компетенции человека, совершенствования его языковой подготовки.</w:t>
      </w:r>
    </w:p>
    <w:p w:rsidR="009E4FD8" w:rsidRPr="001421A4" w:rsidRDefault="009E4FD8" w:rsidP="009E4FD8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В настоящее время обучение иностранному языку рассматривается как приоритетное направление в модернизации школьного образования и предмет «Английский язык» занимает соответствующее место в его системе. Программа призвана оказать помощь учащимся в овладении английским языком, сделать процесс обучения более интересным и доступным.</w:t>
      </w:r>
    </w:p>
    <w:p w:rsidR="009E4FD8" w:rsidRPr="001421A4" w:rsidRDefault="009E4FD8" w:rsidP="009E4FD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составлении образовательной программы были учтены требования к современной образовательной программе, которые изложены в </w:t>
      </w:r>
      <w:r w:rsidRPr="001421A4">
        <w:rPr>
          <w:rFonts w:ascii="Times New Roman" w:eastAsia="Calibri" w:hAnsi="Times New Roman" w:cs="Times New Roman"/>
          <w:kern w:val="36"/>
          <w:sz w:val="24"/>
          <w:szCs w:val="24"/>
        </w:rPr>
        <w:t>Федеральном законе «Об образовании в Российской Федерации» от 29.12.2012 N 273-ФЗ</w:t>
      </w:r>
      <w:r w:rsidRPr="001421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421A4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Приказе Министерства просвещения РФ от 9 ноября 2018г. N 196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1421A4">
        <w:rPr>
          <w:rFonts w:ascii="Times New Roman" w:eastAsia="Calibri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28.09.2020 г. № 28 «Об утверждении санитарных правил СП 2.4. 3648-20 "Санитарно-эпидемиологические требования к организациям воспитания и обучения, отдыха и оздоровления учащихся и молодежи», Постановлением Главного государственного санитарного врача Российской Федерации от 28 января 2021 года № 2 «Об утверждении санитарных правил и норм СанПиН 1.2.3685-21. Гигиенические нормативы и требования к обеспечению безопасности и (или) безвредности для человека факторов среды обитания», Распоряжением Правительства Мурманской области от 03.07.2019 № 157-РП «О концепции внедрения целевой модели региональной системы дополнительного образования учащихся в Мурманской области», Постановлением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</w:rPr>
        <w:t xml:space="preserve"> ЗАТО г. Североморск № 556 от 01.04.2020 г. «Об утверждении Положения о персонифицированном дополнительном образовании в ЗАТО г. Североморск», Уставом учреждения.</w:t>
      </w:r>
    </w:p>
    <w:p w:rsidR="009E4FD8" w:rsidRPr="001421A4" w:rsidRDefault="009E4FD8" w:rsidP="009E4FD8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Цель программы - р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азвитие способностей учащихся к общению на иностранном языке, посредством создания условий для их ранней коммуникативно-психологической адаптации к новому языковому миру.</w:t>
      </w:r>
    </w:p>
    <w:p w:rsidR="009E4FD8" w:rsidRPr="001421A4" w:rsidRDefault="009E4FD8" w:rsidP="009E4FD8">
      <w:pPr>
        <w:tabs>
          <w:tab w:val="left" w:pos="0"/>
          <w:tab w:val="left" w:pos="709"/>
          <w:tab w:val="center" w:pos="1276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9E4FD8" w:rsidRPr="001421A4" w:rsidRDefault="009E4FD8" w:rsidP="009E4FD8">
      <w:pPr>
        <w:tabs>
          <w:tab w:val="left" w:pos="0"/>
          <w:tab w:val="center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совершенствовать приемы овладения английским языком, т. е. овладение новыми языковыми средствами (фонетическими, орфографическими, лексическими и грамматическими);</w:t>
      </w:r>
    </w:p>
    <w:p w:rsidR="009E4FD8" w:rsidRPr="001421A4" w:rsidRDefault="009E4FD8" w:rsidP="009E4FD8">
      <w:pPr>
        <w:tabs>
          <w:tab w:val="left" w:pos="0"/>
          <w:tab w:val="center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элементарных коммуникативных умений в говорении, аудировании, чтении и письме;</w:t>
      </w:r>
    </w:p>
    <w:p w:rsidR="009E4FD8" w:rsidRPr="001421A4" w:rsidRDefault="009E4FD8" w:rsidP="009E4FD8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приобщение учащихся к новому социальному опыту посредством знакомства с миром зарубежных сверстников, с зарубежным детским фольклором и доступными образцами художественной литературы; </w:t>
      </w:r>
    </w:p>
    <w:p w:rsidR="009E4FD8" w:rsidRPr="001421A4" w:rsidRDefault="009E4FD8" w:rsidP="009E4FD8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9E4FD8" w:rsidRPr="001421A4" w:rsidRDefault="009E4FD8" w:rsidP="009E4FD8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воспитание дружелюбного отношения друг к другу и к представителям других стран;</w:t>
      </w:r>
    </w:p>
    <w:p w:rsidR="009E4FD8" w:rsidRPr="001421A4" w:rsidRDefault="009E4FD8" w:rsidP="009E4FD8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воспитание интереса и положительного отношения к английскому языку, к культуре народа на нем говорящего;</w:t>
      </w:r>
    </w:p>
    <w:p w:rsidR="009E4FD8" w:rsidRPr="001421A4" w:rsidRDefault="009E4FD8" w:rsidP="009E4FD8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психических функций: зрительной и слуховой памяти, произвольного и непроизвольного внимания, воображения, умения анализировать и обобщать, логически мыслить;</w:t>
      </w:r>
    </w:p>
    <w:p w:rsidR="009E4FD8" w:rsidRPr="001421A4" w:rsidRDefault="009E4FD8" w:rsidP="009E4FD8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речевых способностей: фонематического слуха, языковой догадки, способности к имитации, к выявлению языковых закономерностей и самостоятельному формулированию правил, сопоставлению родного и иностранного языков;</w:t>
      </w:r>
    </w:p>
    <w:p w:rsidR="009E4FD8" w:rsidRPr="001421A4" w:rsidRDefault="009E4FD8" w:rsidP="009E4FD8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мотивации к дальнейшему овладению иностранным языком.</w:t>
      </w:r>
    </w:p>
    <w:p w:rsidR="009E4FD8" w:rsidRPr="001421A4" w:rsidRDefault="009E4FD8" w:rsidP="009E4FD8">
      <w:pPr>
        <w:tabs>
          <w:tab w:val="left" w:pos="0"/>
          <w:tab w:val="left" w:pos="709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Образовательный процесс в объединении строится в соответствии с основными принципами обучения английскому языку:</w:t>
      </w:r>
    </w:p>
    <w:p w:rsidR="009E4FD8" w:rsidRPr="001421A4" w:rsidRDefault="009E4FD8" w:rsidP="009E4FD8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коммуникативной направленности;</w:t>
      </w:r>
    </w:p>
    <w:p w:rsidR="009E4FD8" w:rsidRPr="001421A4" w:rsidRDefault="009E4FD8" w:rsidP="009E4FD8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создания благополучного психологического климата на занятиях;</w:t>
      </w:r>
    </w:p>
    <w:p w:rsidR="009E4FD8" w:rsidRPr="001421A4" w:rsidRDefault="009E4FD8" w:rsidP="009E4FD8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межкультурной ориентированности процесса изучения английского языка;</w:t>
      </w:r>
    </w:p>
    <w:p w:rsidR="009E4FD8" w:rsidRPr="001421A4" w:rsidRDefault="009E4FD8" w:rsidP="009E4FD8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образовательной и воспитательной ценности содержания обучения английскому языку;</w:t>
      </w:r>
    </w:p>
    <w:p w:rsidR="009E4FD8" w:rsidRPr="001421A4" w:rsidRDefault="009E4FD8" w:rsidP="009E4FD8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активности;</w:t>
      </w:r>
    </w:p>
    <w:p w:rsidR="009E4FD8" w:rsidRPr="001421A4" w:rsidRDefault="009E4FD8" w:rsidP="009E4FD8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доступности и посильности;</w:t>
      </w:r>
    </w:p>
    <w:p w:rsidR="009E4FD8" w:rsidRPr="001421A4" w:rsidRDefault="009E4FD8" w:rsidP="009E4FD8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индивидуализации;</w:t>
      </w:r>
    </w:p>
    <w:p w:rsidR="009E4FD8" w:rsidRPr="001421A4" w:rsidRDefault="009E4FD8" w:rsidP="009E4FD8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принцип о</w:t>
      </w:r>
      <w:r w:rsidR="001D74FB">
        <w:rPr>
          <w:rFonts w:ascii="Times New Roman" w:eastAsia="Calibri" w:hAnsi="Times New Roman" w:cs="Times New Roman"/>
          <w:sz w:val="24"/>
          <w:szCs w:val="24"/>
          <w:lang w:eastAsia="ru-RU"/>
        </w:rPr>
        <w:t>риентации на умение учащегося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работать в коллективе.</w:t>
      </w:r>
    </w:p>
    <w:p w:rsidR="009E4FD8" w:rsidRPr="001421A4" w:rsidRDefault="009E4FD8" w:rsidP="009E4FD8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принцип, на котором строится данная программа - учет психофизиологических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особенностей возраста. Возраст 11 – 1</w:t>
      </w:r>
      <w:r w:rsidR="00E738A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 считается наиболее благоприятным для обучения английскому языку. Учащиеся данного возраста характеризуются большей восприимчивостью к языку, потребностью к познанию всего нового; они обладают пластичностью природного механизма изучения языка, имитационными способностями, гибким артикуляционным аппаратом. </w:t>
      </w:r>
    </w:p>
    <w:p w:rsidR="009E4FD8" w:rsidRPr="001421A4" w:rsidRDefault="009E4FD8" w:rsidP="009E4FD8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иностранного языка способствует развитию речевых способностей учащихся, что, в свою очередь, положительно сказывается на развитии речи на родном языке, в частности, на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умении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слушать партнера, взаимодействовать с ним вербальными средствами, различать интонацию речевого партнера и моделировать собственную интонацию в зависимости от цели высказывания, планировать элементарное монологическое высказывание.</w:t>
      </w:r>
    </w:p>
    <w:p w:rsidR="009E4FD8" w:rsidRPr="001421A4" w:rsidRDefault="009E4FD8" w:rsidP="009E4FD8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Однако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важность и необходимость знания иностранного языка не </w:t>
      </w:r>
      <w:r w:rsidR="001D74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всегда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приемлемой мотивацией для учащихся данного возраста. Поэтому основной идеей данной программы является содействие формированию такой установки, при которой им важно, необходимо, а главное интересно усвоить тот или иной материал.</w:t>
      </w:r>
    </w:p>
    <w:p w:rsidR="009E4FD8" w:rsidRPr="001421A4" w:rsidRDefault="009E4FD8" w:rsidP="009E4FD8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Прекрасные естественные условия для этого создает игра. Программа предусматривает широкое использование разнообразных вариантов ролевых, позна</w:t>
      </w:r>
      <w:r w:rsidR="001D74FB">
        <w:rPr>
          <w:rFonts w:ascii="Times New Roman" w:eastAsia="Calibri" w:hAnsi="Times New Roman" w:cs="Times New Roman"/>
          <w:sz w:val="24"/>
          <w:szCs w:val="24"/>
          <w:lang w:eastAsia="ru-RU"/>
        </w:rPr>
        <w:t>вательных и лингвистических игр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. Все тематические ситуации связаны и представляют собой целостную сюжетную линию с реальными и фантастическими, добрыми и веселыми персонажами, что, в свою очередь, создает колоссальную мотивацию к изучению английского языка, позволяет использовать разнообразные естественные, сказочные и реальные ситуации общения, концентрирует внимание учащихся, будит их творческое воображение.</w:t>
      </w:r>
    </w:p>
    <w:p w:rsidR="009E4FD8" w:rsidRPr="001421A4" w:rsidRDefault="009E4FD8" w:rsidP="009E4FD8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Программой предполагается разучивание веселых коротких стихотворений, грамматических рифмовок. Это позволяет прочно запомнить основные грамматические правила, новые слова, а так же превратить процесс обучения в веселую игру и поддержать интерес к изучаемому языку.</w:t>
      </w:r>
    </w:p>
    <w:p w:rsidR="009E4FD8" w:rsidRPr="001421A4" w:rsidRDefault="009E4FD8" w:rsidP="009E4FD8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строится на коммуникативно-деятельностном, социокультурном и личностно-ориентированном подходах к развитию</w:t>
      </w:r>
      <w:r w:rsidR="001D74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4FB">
        <w:rPr>
          <w:rFonts w:ascii="Times New Roman" w:eastAsia="Calibri" w:hAnsi="Times New Roman" w:cs="Times New Roman"/>
          <w:sz w:val="24"/>
          <w:szCs w:val="24"/>
          <w:lang w:eastAsia="ru-RU"/>
        </w:rPr>
        <w:t>учащихся</w:t>
      </w:r>
      <w:proofErr w:type="gramStart"/>
      <w:r w:rsidR="001D74FB">
        <w:rPr>
          <w:rFonts w:ascii="Times New Roman" w:eastAsia="Calibri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="001D74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рассчитана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обучение в рамках системы дополнительного обр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азования учащихся 11 - 1</w:t>
      </w:r>
      <w:r w:rsidR="00E738A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Программа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рассчитана на 1 год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обучения.</w:t>
      </w:r>
    </w:p>
    <w:p w:rsidR="009E4FD8" w:rsidRPr="001421A4" w:rsidRDefault="009E4FD8" w:rsidP="009E4FD8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Отличительной чертой данной программы является преобладание игрового метода в процессе обучения. </w:t>
      </w:r>
    </w:p>
    <w:p w:rsidR="009E4FD8" w:rsidRPr="001421A4" w:rsidRDefault="009E4FD8" w:rsidP="009E4FD8">
      <w:pPr>
        <w:tabs>
          <w:tab w:val="left" w:pos="-100"/>
          <w:tab w:val="left" w:pos="600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В соответствии с данной программой, методы контроля подобраны с учетом того, что достижения учащихся в начальный период обучения весьма подвижны, индивидуальны и непостоянны. Контроль проводится в игровой форме (конкурсы, соревнования, лексические игры). Начиная со второго полугодия Основного курса, для контроля усвоения лексико-грамматического материала постепенно вводится тестирование (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matching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true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false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statement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multiple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choice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др.). Все задания соответствуют возрасту и программе обучения.</w:t>
      </w:r>
    </w:p>
    <w:p w:rsidR="009E4FD8" w:rsidRDefault="009E4FD8" w:rsidP="009E4FD8">
      <w:pPr>
        <w:keepNext/>
        <w:spacing w:after="0" w:line="36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Набор детей для обучения по данной программе свободный.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E4FD8" w:rsidRDefault="009E4FD8" w:rsidP="009E4FD8">
      <w:pPr>
        <w:keepNext/>
        <w:spacing w:after="0" w:line="36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Группа делится на 3 звена.</w:t>
      </w:r>
    </w:p>
    <w:p w:rsidR="009E4FD8" w:rsidRPr="001421A4" w:rsidRDefault="009E4FD8" w:rsidP="009E4F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(2 раза в неделю по 1 часу) 36 недель х 3 звена = 216 часов.</w:t>
      </w:r>
    </w:p>
    <w:p w:rsidR="009E4FD8" w:rsidRPr="001421A4" w:rsidRDefault="009E4FD8" w:rsidP="009E4FD8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Один академический час занятия в группах равен </w:t>
      </w: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45 минутам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астрономического времени</w:t>
      </w:r>
    </w:p>
    <w:p w:rsidR="009E4FD8" w:rsidRDefault="001D74FB" w:rsidP="009E4FD8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Планируемые результаты </w:t>
      </w:r>
      <w:r w:rsidR="009E4FD8"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обучения</w:t>
      </w:r>
    </w:p>
    <w:p w:rsidR="009E4FD8" w:rsidRPr="001421A4" w:rsidRDefault="009E4FD8" w:rsidP="009E4FD8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курса учащийся должен уметь:</w:t>
      </w:r>
    </w:p>
    <w:p w:rsidR="009E4FD8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- понимать на слу</w:t>
      </w:r>
      <w:r>
        <w:rPr>
          <w:rFonts w:ascii="Times New Roman" w:hAnsi="Times New Roman" w:cs="Times New Roman"/>
          <w:sz w:val="24"/>
          <w:szCs w:val="24"/>
        </w:rPr>
        <w:t>х речь учителя, одноклассников;</w:t>
      </w:r>
    </w:p>
    <w:p w:rsidR="009E4FD8" w:rsidRPr="0081505D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 xml:space="preserve">- понимать аудиозаписи </w:t>
      </w:r>
      <w:proofErr w:type="spellStart"/>
      <w:r w:rsidRPr="0081505D">
        <w:rPr>
          <w:rFonts w:ascii="Times New Roman" w:hAnsi="Times New Roman" w:cs="Times New Roman"/>
          <w:sz w:val="24"/>
          <w:szCs w:val="24"/>
        </w:rPr>
        <w:t>ритуализированных</w:t>
      </w:r>
      <w:proofErr w:type="spellEnd"/>
      <w:r w:rsidRPr="0081505D">
        <w:rPr>
          <w:rFonts w:ascii="Times New Roman" w:hAnsi="Times New Roman" w:cs="Times New Roman"/>
          <w:sz w:val="24"/>
          <w:szCs w:val="24"/>
        </w:rPr>
        <w:t xml:space="preserve"> диалогов, начитанных носителями языка (4—6 реплик);</w:t>
      </w:r>
    </w:p>
    <w:p w:rsidR="009E4FD8" w:rsidRPr="0081505D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 xml:space="preserve">-  понимать основное содержание небольших по объему монологических высказываний, детских песен, рифмовок, стихов; </w:t>
      </w:r>
    </w:p>
    <w:p w:rsidR="009E4FD8" w:rsidRPr="0081505D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 xml:space="preserve">- понимать основное содержание небольших детских сказок с опорой на картинки, языковую догадку объемом звучания до 1 минуты; </w:t>
      </w:r>
    </w:p>
    <w:p w:rsidR="009E4FD8" w:rsidRPr="0081505D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 xml:space="preserve">- участвовать в элементарном этикетном диалоге (знакомство, поздравление, благодарность, приветствие, прощание); </w:t>
      </w:r>
    </w:p>
    <w:p w:rsidR="009E4FD8" w:rsidRPr="0081505D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 xml:space="preserve">- расспрашивать собеседника, задавая специальные вопросы и отвечать на вопросы собеседника; </w:t>
      </w:r>
    </w:p>
    <w:p w:rsidR="009E4FD8" w:rsidRPr="0081505D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- кратко рассказывать о себе, своей семье, своем друге;</w:t>
      </w:r>
    </w:p>
    <w:p w:rsidR="009E4FD8" w:rsidRPr="0081505D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 xml:space="preserve">- составлять небольшие описания предмета, картинки по образцу; </w:t>
      </w:r>
    </w:p>
    <w:p w:rsidR="009E4FD8" w:rsidRPr="0081505D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 xml:space="preserve">- изложить основное содержание прочитанного или прослушанного текста; </w:t>
      </w:r>
    </w:p>
    <w:p w:rsidR="009E4FD8" w:rsidRPr="0081505D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 xml:space="preserve">- 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9E4FD8" w:rsidRPr="0081505D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- читать про себя и понимать основное содержание небольших текстов (150—200 слов без учета артиклей);</w:t>
      </w:r>
    </w:p>
    <w:p w:rsidR="009E4FD8" w:rsidRPr="0081505D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 xml:space="preserve">-  читать про себя, понимать несложные тексты, содержащие 1—2 незнакомых слова, о значении которых можно догадаться по контексту или на основе языковой догадки; </w:t>
      </w:r>
    </w:p>
    <w:p w:rsidR="009E4FD8" w:rsidRPr="0081505D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lastRenderedPageBreak/>
        <w:t xml:space="preserve">- списывать текст на английском языке, выписывать из него или вставлять в него слова в соответствии с решаемой учебной задачей; </w:t>
      </w:r>
    </w:p>
    <w:p w:rsidR="009E4FD8" w:rsidRPr="0081505D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 xml:space="preserve">- писать краткое поздравление (с днем рождения, с Новым годом); </w:t>
      </w:r>
    </w:p>
    <w:p w:rsidR="009E4FD8" w:rsidRPr="0081505D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- писать короткое личное письмо (40—50 слов);</w:t>
      </w:r>
    </w:p>
    <w:p w:rsidR="009E4FD8" w:rsidRPr="0081505D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 xml:space="preserve">- правилам чтения и орфографии, с опорой на знание букв английского алфавита, основных буквосочетаний и </w:t>
      </w:r>
      <w:proofErr w:type="gramStart"/>
      <w:r w:rsidRPr="0081505D">
        <w:rPr>
          <w:rFonts w:ascii="Times New Roman" w:hAnsi="Times New Roman" w:cs="Times New Roman"/>
          <w:sz w:val="24"/>
          <w:szCs w:val="24"/>
        </w:rPr>
        <w:t>звуко-буквенных</w:t>
      </w:r>
      <w:proofErr w:type="gramEnd"/>
      <w:r w:rsidRPr="0081505D">
        <w:rPr>
          <w:rFonts w:ascii="Times New Roman" w:hAnsi="Times New Roman" w:cs="Times New Roman"/>
          <w:sz w:val="24"/>
          <w:szCs w:val="24"/>
        </w:rPr>
        <w:t xml:space="preserve"> соответствий, полученных в начальной школе;</w:t>
      </w:r>
    </w:p>
    <w:p w:rsidR="009E4FD8" w:rsidRPr="0081505D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-  произносить на слух все звуки и звукосочетания английского языка;</w:t>
      </w:r>
    </w:p>
    <w:p w:rsidR="009E4FD8" w:rsidRPr="0081505D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- соблюдать нормы произношения</w:t>
      </w:r>
    </w:p>
    <w:p w:rsidR="009E4FD8" w:rsidRPr="0081505D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 xml:space="preserve"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программы; </w:t>
      </w:r>
    </w:p>
    <w:p w:rsidR="009E4FD8" w:rsidRPr="0081505D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 xml:space="preserve">- употреблять в устной и письменной </w:t>
      </w:r>
      <w:proofErr w:type="gramStart"/>
      <w:r w:rsidRPr="0081505D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81505D">
        <w:rPr>
          <w:rFonts w:ascii="Times New Roman" w:hAnsi="Times New Roman" w:cs="Times New Roman"/>
          <w:sz w:val="24"/>
          <w:szCs w:val="24"/>
        </w:rPr>
        <w:t xml:space="preserve"> изученные лексические единицы (слова, словосочетания, реплики-клише речевого этикета;</w:t>
      </w:r>
    </w:p>
    <w:p w:rsidR="009E4FD8" w:rsidRPr="0081505D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словообразования;</w:t>
      </w:r>
    </w:p>
    <w:p w:rsidR="009E4FD8" w:rsidRPr="0081505D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05D">
        <w:rPr>
          <w:rFonts w:ascii="Times New Roman" w:hAnsi="Times New Roman" w:cs="Times New Roman"/>
          <w:sz w:val="24"/>
          <w:szCs w:val="24"/>
        </w:rPr>
        <w:t>- оперировать в процессе устного и письменного общения способами образования множественного числа имени существительного; притяжат</w:t>
      </w:r>
      <w:r>
        <w:rPr>
          <w:rFonts w:ascii="Times New Roman" w:hAnsi="Times New Roman" w:cs="Times New Roman"/>
          <w:sz w:val="24"/>
          <w:szCs w:val="24"/>
        </w:rPr>
        <w:t xml:space="preserve">ельным падежом существительных; </w:t>
      </w:r>
      <w:r w:rsidRPr="0081505D">
        <w:rPr>
          <w:rFonts w:ascii="Times New Roman" w:hAnsi="Times New Roman" w:cs="Times New Roman"/>
          <w:sz w:val="24"/>
          <w:szCs w:val="24"/>
        </w:rPr>
        <w:t>определенным, неопределенным, нулевым артиклям;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05D">
        <w:rPr>
          <w:rFonts w:ascii="Times New Roman" w:hAnsi="Times New Roman" w:cs="Times New Roman"/>
          <w:sz w:val="24"/>
          <w:szCs w:val="24"/>
        </w:rPr>
        <w:t>личными местоимениями в именительном и объектных падежах (I-</w:t>
      </w:r>
      <w:proofErr w:type="spellStart"/>
      <w:r w:rsidRPr="0081505D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815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05D">
        <w:rPr>
          <w:rFonts w:ascii="Times New Roman" w:hAnsi="Times New Roman" w:cs="Times New Roman"/>
          <w:sz w:val="24"/>
          <w:szCs w:val="24"/>
        </w:rPr>
        <w:t>he-him</w:t>
      </w:r>
      <w:proofErr w:type="spellEnd"/>
      <w:r w:rsidRPr="00815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05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1505D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05D">
        <w:rPr>
          <w:rFonts w:ascii="Times New Roman" w:hAnsi="Times New Roman" w:cs="Times New Roman"/>
          <w:sz w:val="24"/>
          <w:szCs w:val="24"/>
        </w:rPr>
        <w:t>притяжательными местоимениями (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81505D">
        <w:rPr>
          <w:rFonts w:ascii="Times New Roman" w:hAnsi="Times New Roman" w:cs="Times New Roman"/>
          <w:sz w:val="24"/>
          <w:szCs w:val="24"/>
        </w:rPr>
        <w:t xml:space="preserve">,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81505D">
        <w:rPr>
          <w:rFonts w:ascii="Times New Roman" w:hAnsi="Times New Roman" w:cs="Times New Roman"/>
          <w:sz w:val="24"/>
          <w:szCs w:val="24"/>
        </w:rPr>
        <w:t xml:space="preserve">,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81505D">
        <w:rPr>
          <w:rFonts w:ascii="Times New Roman" w:hAnsi="Times New Roman" w:cs="Times New Roman"/>
          <w:sz w:val="24"/>
          <w:szCs w:val="24"/>
        </w:rPr>
        <w:t xml:space="preserve">/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mine</w:t>
      </w:r>
      <w:r w:rsidRPr="0081505D">
        <w:rPr>
          <w:rFonts w:ascii="Times New Roman" w:hAnsi="Times New Roman" w:cs="Times New Roman"/>
          <w:sz w:val="24"/>
          <w:szCs w:val="24"/>
        </w:rPr>
        <w:t xml:space="preserve">,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hers</w:t>
      </w:r>
      <w:r w:rsidRPr="00815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05D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81505D">
        <w:rPr>
          <w:rFonts w:ascii="Times New Roman" w:hAnsi="Times New Roman" w:cs="Times New Roman"/>
          <w:sz w:val="24"/>
          <w:szCs w:val="24"/>
        </w:rPr>
        <w:t>.); указательными (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81505D">
        <w:rPr>
          <w:rFonts w:ascii="Times New Roman" w:hAnsi="Times New Roman" w:cs="Times New Roman"/>
          <w:sz w:val="24"/>
          <w:szCs w:val="24"/>
        </w:rPr>
        <w:t>-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81505D">
        <w:rPr>
          <w:rFonts w:ascii="Times New Roman" w:hAnsi="Times New Roman" w:cs="Times New Roman"/>
          <w:sz w:val="24"/>
          <w:szCs w:val="24"/>
        </w:rPr>
        <w:t xml:space="preserve">,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81505D">
        <w:rPr>
          <w:rFonts w:ascii="Times New Roman" w:hAnsi="Times New Roman" w:cs="Times New Roman"/>
          <w:sz w:val="24"/>
          <w:szCs w:val="24"/>
        </w:rPr>
        <w:t>-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Pr="0081505D">
        <w:rPr>
          <w:rFonts w:ascii="Times New Roman" w:hAnsi="Times New Roman" w:cs="Times New Roman"/>
          <w:sz w:val="24"/>
          <w:szCs w:val="24"/>
        </w:rPr>
        <w:t>), неопределенными(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81505D">
        <w:rPr>
          <w:rFonts w:ascii="Times New Roman" w:hAnsi="Times New Roman" w:cs="Times New Roman"/>
          <w:sz w:val="24"/>
          <w:szCs w:val="24"/>
        </w:rPr>
        <w:t xml:space="preserve">,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81505D">
        <w:rPr>
          <w:rFonts w:ascii="Times New Roman" w:hAnsi="Times New Roman" w:cs="Times New Roman"/>
          <w:sz w:val="24"/>
          <w:szCs w:val="24"/>
        </w:rPr>
        <w:t xml:space="preserve">,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1505D">
        <w:rPr>
          <w:rFonts w:ascii="Times New Roman" w:hAnsi="Times New Roman" w:cs="Times New Roman"/>
          <w:sz w:val="24"/>
          <w:szCs w:val="24"/>
        </w:rPr>
        <w:t>,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Pr="008150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1505D">
        <w:rPr>
          <w:rFonts w:ascii="Times New Roman" w:hAnsi="Times New Roman" w:cs="Times New Roman"/>
          <w:sz w:val="24"/>
          <w:szCs w:val="24"/>
        </w:rPr>
        <w:t xml:space="preserve"> положительной степенью сравнения имени прилагательного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1505D">
        <w:rPr>
          <w:rFonts w:ascii="Times New Roman" w:hAnsi="Times New Roman" w:cs="Times New Roman"/>
          <w:sz w:val="24"/>
          <w:szCs w:val="24"/>
        </w:rPr>
        <w:t xml:space="preserve"> количественными и порядковыми числительными; временными формами </w:t>
      </w:r>
      <w:proofErr w:type="spellStart"/>
      <w:r w:rsidRPr="0081505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150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505D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81505D">
        <w:rPr>
          <w:rFonts w:ascii="Times New Roman" w:hAnsi="Times New Roman" w:cs="Times New Roman"/>
          <w:sz w:val="24"/>
          <w:szCs w:val="24"/>
        </w:rPr>
        <w:t xml:space="preserve">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81505D">
        <w:rPr>
          <w:rFonts w:ascii="Times New Roman" w:hAnsi="Times New Roman" w:cs="Times New Roman"/>
          <w:sz w:val="24"/>
          <w:szCs w:val="24"/>
        </w:rPr>
        <w:t>imple</w:t>
      </w:r>
      <w:proofErr w:type="spellEnd"/>
      <w:r w:rsidRPr="00815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05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1505D">
        <w:rPr>
          <w:rFonts w:ascii="Times New Roman" w:hAnsi="Times New Roman" w:cs="Times New Roman"/>
          <w:sz w:val="24"/>
          <w:szCs w:val="24"/>
        </w:rPr>
        <w:t xml:space="preserve">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815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0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1505D">
        <w:rPr>
          <w:rFonts w:ascii="Times New Roman" w:hAnsi="Times New Roman" w:cs="Times New Roman"/>
          <w:sz w:val="24"/>
          <w:szCs w:val="24"/>
        </w:rPr>
        <w:t>в повествовательных, отрицательных предложениях и во</w:t>
      </w:r>
      <w:r>
        <w:rPr>
          <w:rFonts w:ascii="Times New Roman" w:hAnsi="Times New Roman" w:cs="Times New Roman"/>
          <w:sz w:val="24"/>
          <w:szCs w:val="24"/>
        </w:rPr>
        <w:t>просах различных типов);</w:t>
      </w:r>
      <w:r w:rsidRPr="0081505D">
        <w:rPr>
          <w:rFonts w:ascii="Times New Roman" w:hAnsi="Times New Roman" w:cs="Times New Roman"/>
          <w:sz w:val="24"/>
          <w:szCs w:val="24"/>
        </w:rPr>
        <w:t xml:space="preserve"> модальными глаголами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81505D">
        <w:rPr>
          <w:rFonts w:ascii="Times New Roman" w:hAnsi="Times New Roman" w:cs="Times New Roman"/>
          <w:sz w:val="24"/>
          <w:szCs w:val="24"/>
        </w:rPr>
        <w:t xml:space="preserve">,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81505D">
        <w:rPr>
          <w:rFonts w:ascii="Times New Roman" w:hAnsi="Times New Roman" w:cs="Times New Roman"/>
          <w:sz w:val="24"/>
          <w:szCs w:val="24"/>
        </w:rPr>
        <w:t xml:space="preserve">,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81505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05D">
        <w:rPr>
          <w:rFonts w:ascii="Times New Roman" w:hAnsi="Times New Roman" w:cs="Times New Roman"/>
          <w:sz w:val="24"/>
          <w:szCs w:val="24"/>
        </w:rPr>
        <w:t xml:space="preserve">конструкцией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1505D">
        <w:rPr>
          <w:rFonts w:ascii="Times New Roman" w:hAnsi="Times New Roman" w:cs="Times New Roman"/>
          <w:sz w:val="24"/>
          <w:szCs w:val="24"/>
        </w:rPr>
        <w:t xml:space="preserve">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1505D">
        <w:rPr>
          <w:rFonts w:ascii="Times New Roman" w:hAnsi="Times New Roman" w:cs="Times New Roman"/>
          <w:sz w:val="24"/>
          <w:szCs w:val="24"/>
        </w:rPr>
        <w:t xml:space="preserve">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81505D">
        <w:rPr>
          <w:rFonts w:ascii="Times New Roman" w:hAnsi="Times New Roman" w:cs="Times New Roman"/>
          <w:sz w:val="24"/>
          <w:szCs w:val="24"/>
        </w:rPr>
        <w:t xml:space="preserve">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1505D">
        <w:rPr>
          <w:rFonts w:ascii="Times New Roman" w:hAnsi="Times New Roman" w:cs="Times New Roman"/>
          <w:sz w:val="24"/>
          <w:szCs w:val="24"/>
        </w:rPr>
        <w:t xml:space="preserve"> для выражения будущности;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05D">
        <w:rPr>
          <w:rFonts w:ascii="Times New Roman" w:hAnsi="Times New Roman" w:cs="Times New Roman"/>
          <w:sz w:val="24"/>
          <w:szCs w:val="24"/>
        </w:rPr>
        <w:t xml:space="preserve">конструкцией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81505D">
        <w:rPr>
          <w:rFonts w:ascii="Times New Roman" w:hAnsi="Times New Roman" w:cs="Times New Roman"/>
          <w:sz w:val="24"/>
          <w:szCs w:val="24"/>
        </w:rPr>
        <w:t xml:space="preserve">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1505D">
        <w:rPr>
          <w:rFonts w:ascii="Times New Roman" w:hAnsi="Times New Roman" w:cs="Times New Roman"/>
          <w:sz w:val="24"/>
          <w:szCs w:val="24"/>
        </w:rPr>
        <w:t xml:space="preserve">\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81505D">
        <w:rPr>
          <w:rFonts w:ascii="Times New Roman" w:hAnsi="Times New Roman" w:cs="Times New Roman"/>
          <w:sz w:val="24"/>
          <w:szCs w:val="24"/>
        </w:rPr>
        <w:t xml:space="preserve">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81505D">
        <w:rPr>
          <w:rFonts w:ascii="Times New Roman" w:hAnsi="Times New Roman" w:cs="Times New Roman"/>
          <w:sz w:val="24"/>
          <w:szCs w:val="24"/>
        </w:rPr>
        <w:t xml:space="preserve">\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81505D">
        <w:rPr>
          <w:rFonts w:ascii="Times New Roman" w:hAnsi="Times New Roman" w:cs="Times New Roman"/>
          <w:sz w:val="24"/>
          <w:szCs w:val="24"/>
        </w:rPr>
        <w:t xml:space="preserve">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81505D">
        <w:rPr>
          <w:rFonts w:ascii="Times New Roman" w:hAnsi="Times New Roman" w:cs="Times New Roman"/>
          <w:sz w:val="24"/>
          <w:szCs w:val="24"/>
        </w:rPr>
        <w:t xml:space="preserve">\ </w:t>
      </w:r>
      <w:r w:rsidRPr="0081505D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81505D">
        <w:rPr>
          <w:rFonts w:ascii="Times New Roman" w:hAnsi="Times New Roman" w:cs="Times New Roman"/>
          <w:sz w:val="24"/>
          <w:szCs w:val="24"/>
        </w:rPr>
        <w:t xml:space="preserve">; неопределенной формой глагола; </w:t>
      </w:r>
    </w:p>
    <w:p w:rsidR="009E4FD8" w:rsidRPr="0081505D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Pr="0081505D">
        <w:rPr>
          <w:rFonts w:ascii="Times New Roman" w:hAnsi="Times New Roman" w:cs="Times New Roman"/>
          <w:sz w:val="24"/>
          <w:szCs w:val="24"/>
        </w:rPr>
        <w:t>этикету общения во время приветствия и прощания, основным формулам вежливости;</w:t>
      </w:r>
    </w:p>
    <w:p w:rsidR="009E4FD8" w:rsidRDefault="009E4FD8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правильно употреблять в устной и письменной речи</w:t>
      </w:r>
      <w:r w:rsidRPr="0081505D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5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05D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815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05D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815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05D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815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05D">
        <w:rPr>
          <w:rFonts w:ascii="Times New Roman" w:hAnsi="Times New Roman" w:cs="Times New Roman"/>
          <w:sz w:val="24"/>
          <w:szCs w:val="24"/>
        </w:rPr>
        <w:t>Miss</w:t>
      </w:r>
      <w:proofErr w:type="spellEnd"/>
      <w:r w:rsidRPr="00815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05D">
        <w:rPr>
          <w:rFonts w:ascii="Times New Roman" w:hAnsi="Times New Roman" w:cs="Times New Roman"/>
          <w:sz w:val="24"/>
          <w:szCs w:val="24"/>
        </w:rPr>
        <w:t>Sir</w:t>
      </w:r>
      <w:proofErr w:type="spellEnd"/>
      <w:r w:rsidRPr="0081505D">
        <w:rPr>
          <w:rFonts w:ascii="Times New Roman" w:hAnsi="Times New Roman" w:cs="Times New Roman"/>
          <w:sz w:val="24"/>
          <w:szCs w:val="24"/>
        </w:rPr>
        <w:t>;</w:t>
      </w:r>
    </w:p>
    <w:p w:rsidR="00EE588D" w:rsidRPr="00916B6E" w:rsidRDefault="00EE588D" w:rsidP="00EE58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50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усвоить сведения о частях страны Великобритании</w:t>
      </w:r>
      <w:r w:rsidRPr="0081505D">
        <w:rPr>
          <w:rFonts w:ascii="Times New Roman" w:hAnsi="Times New Roman" w:cs="Times New Roman"/>
          <w:sz w:val="24"/>
          <w:szCs w:val="24"/>
        </w:rPr>
        <w:t>, столице, достопримечател</w:t>
      </w:r>
      <w:r>
        <w:rPr>
          <w:rFonts w:ascii="Times New Roman" w:hAnsi="Times New Roman" w:cs="Times New Roman"/>
          <w:sz w:val="24"/>
          <w:szCs w:val="24"/>
        </w:rPr>
        <w:t>ьностях</w:t>
      </w:r>
      <w:r w:rsidRPr="0081505D">
        <w:rPr>
          <w:rFonts w:ascii="Times New Roman" w:hAnsi="Times New Roman" w:cs="Times New Roman"/>
          <w:sz w:val="24"/>
          <w:szCs w:val="24"/>
        </w:rPr>
        <w:t>, символах</w:t>
      </w:r>
      <w:r w:rsidRPr="00916B6E">
        <w:rPr>
          <w:rFonts w:ascii="Times New Roman" w:hAnsi="Times New Roman" w:cs="Times New Roman"/>
        </w:rPr>
        <w:t>.</w:t>
      </w:r>
    </w:p>
    <w:p w:rsidR="00EE588D" w:rsidRPr="0081505D" w:rsidRDefault="00EE588D" w:rsidP="009E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D8" w:rsidRPr="001421A4" w:rsidRDefault="009E4FD8" w:rsidP="009E4FD8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Программой предусмотрено использование следующих </w:t>
      </w: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средств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методов</w:t>
      </w: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обучения:</w:t>
      </w:r>
    </w:p>
    <w:p w:rsidR="009E4FD8" w:rsidRPr="001421A4" w:rsidRDefault="009E4FD8" w:rsidP="009E4FD8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вербальные средства (ЛЕ, грамматические таблицы);</w:t>
      </w:r>
    </w:p>
    <w:p w:rsidR="009E4FD8" w:rsidRPr="001421A4" w:rsidRDefault="009E4FD8" w:rsidP="009E4FD8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изобразительные (рисунки, художественные картины, фотографии, плакаты);</w:t>
      </w:r>
    </w:p>
    <w:p w:rsidR="009E4FD8" w:rsidRPr="001421A4" w:rsidRDefault="009E4FD8" w:rsidP="009E4FD8">
      <w:pPr>
        <w:tabs>
          <w:tab w:val="left" w:pos="0"/>
          <w:tab w:val="left" w:pos="9356"/>
          <w:tab w:val="left" w:pos="9498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технические (аудиозапись, слайды);</w:t>
      </w:r>
    </w:p>
    <w:p w:rsidR="009E4FD8" w:rsidRPr="001421A4" w:rsidRDefault="009E4FD8" w:rsidP="009E4FD8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словесные методы (беседа, рассказ, объяснение);</w:t>
      </w:r>
    </w:p>
    <w:p w:rsidR="009E4FD8" w:rsidRPr="001421A4" w:rsidRDefault="009E4FD8" w:rsidP="009E4FD8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наглядные (иллюстрации, демонстрации);</w:t>
      </w:r>
    </w:p>
    <w:p w:rsidR="009E4FD8" w:rsidRPr="001421A4" w:rsidRDefault="009E4FD8" w:rsidP="009E4FD8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практические методы (различные виды упражнений, создание проектов);</w:t>
      </w:r>
    </w:p>
    <w:p w:rsidR="009E4FD8" w:rsidRPr="001421A4" w:rsidRDefault="009E4FD8" w:rsidP="009E4FD8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индуктивный и дедуктивный методы объяснения;</w:t>
      </w:r>
    </w:p>
    <w:p w:rsidR="009E4FD8" w:rsidRPr="001421A4" w:rsidRDefault="009E4FD8" w:rsidP="009E4FD8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методы стимулирования интереса (дидактические игры);</w:t>
      </w:r>
    </w:p>
    <w:p w:rsidR="009E4FD8" w:rsidRPr="001421A4" w:rsidRDefault="009E4FD8" w:rsidP="009E4FD8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методы стимулирования долга и ответственности (поощрение, предъявление требований).</w:t>
      </w:r>
    </w:p>
    <w:p w:rsidR="009E4FD8" w:rsidRPr="001421A4" w:rsidRDefault="009E4FD8" w:rsidP="009E4FD8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Обучение фонетической стороне речи</w:t>
      </w: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формирования и развития звукопроизносительных навыков используются следующие </w:t>
      </w: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приемы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E4FD8" w:rsidRPr="001421A4" w:rsidRDefault="009E4FD8" w:rsidP="009E4FD8">
      <w:pPr>
        <w:tabs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простая имитация;</w:t>
      </w:r>
    </w:p>
    <w:p w:rsidR="009E4FD8" w:rsidRPr="001421A4" w:rsidRDefault="009E4FD8" w:rsidP="009E4FD8">
      <w:pPr>
        <w:tabs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осознанная имитация на основе демонстрируемой педагогом правильной артикуляции звуков и его указаний на особенности произношения;</w:t>
      </w:r>
    </w:p>
    <w:p w:rsidR="009E4FD8" w:rsidRPr="001421A4" w:rsidRDefault="009E4FD8" w:rsidP="009E4FD8">
      <w:pPr>
        <w:tabs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имитация, основанная на осознании различий в произношении звуков в английском и родном языке.</w:t>
      </w:r>
    </w:p>
    <w:p w:rsidR="009E4FD8" w:rsidRPr="001421A4" w:rsidRDefault="009E4FD8" w:rsidP="009E4FD8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Учащимся дается представление о фразовом ударении, смысловом делении фраз, мелодике предложения.</w:t>
      </w:r>
    </w:p>
    <w:p w:rsidR="009E4FD8" w:rsidRPr="001421A4" w:rsidRDefault="009E4FD8" w:rsidP="009E4FD8">
      <w:pPr>
        <w:tabs>
          <w:tab w:val="left" w:pos="-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Обучение лексической стороне речи</w:t>
      </w: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Особенностью обучения лексической стороне речи на начальном этапе является то, что лексические единицы поступают преимущественно через речь педагога и диктора, в речевых образцах, которые сразу же дают учащемуся представление о том, как и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где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быть использовано это слово и словосочетание. Значение нового слова раскрывается посредством демонстрации картинки, предмета или совершения действия, т. е. активно используется иллюстративный метод. Для закрепления ЛЕ обучающимся предлагается придумать предложения с новыми словами, найти изучаемые понятия в тексте, описать картинку, используя как можно больше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новых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ЛЕ.</w:t>
      </w:r>
    </w:p>
    <w:p w:rsidR="009E4FD8" w:rsidRPr="001421A4" w:rsidRDefault="009E4FD8" w:rsidP="009E4FD8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Обучение аудированию.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Аудирование как средство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предполагает овладение звуковой стороной английского языка (звуки, интонация), усвоение лексических и грамматических структур. Ознакомление учащихся с новым языковым и речевым материалом начинается с восприятия речевой единицы в ситуации общения, от нее к новому слову, а затем к новому звуку. Тренировка в употреблении нового материала осуществляется в последовательности обратной процессу ознакомления: от звука - к слову, от слова – к фразе. </w:t>
      </w:r>
    </w:p>
    <w:p w:rsidR="009E4FD8" w:rsidRPr="001421A4" w:rsidRDefault="009E4FD8" w:rsidP="009E4FD8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 xml:space="preserve">Аудирование как цель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 реализуется посредством выполнения ряда упражнений, в которых учащиеся должны ответить на вопросы диктора или исправить данные ответы в соответствии с картинкой. Учащиеся должны понимать речь педагога и сверстников в рамках изученных тем, различать звуки иностранного и родного языков, распознавать долготу и краткость гласных, интонации утвердительных, отрицательных, вопросительных и побудительных предложений. Выполнение тренировочных упражнений предполагает совершенствование компенсаторных стратегий: умения догадываться о значении некоторых слов по контексту, по сходству звучания со словами родного языка; способность «обходить» незнакомые слова, не мешающие пониманию основного содержания текста.</w:t>
      </w:r>
    </w:p>
    <w:p w:rsidR="009E4FD8" w:rsidRPr="001421A4" w:rsidRDefault="009E4FD8" w:rsidP="009E4FD8">
      <w:pPr>
        <w:tabs>
          <w:tab w:val="left" w:pos="-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Обучение говорению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 решение элементарных коммуникативных задач в процессе общения с взрослыми и между собой в процессе игровой, учебно-трудовой и семейно-бытовой сфер общения. Умения в монологической и диалогической речи формируются взаимосвязано и параллельно: фрагмент диалога может в следующем задании развернуться в монологическое высказывание и наоборот, монологическое высказывание допускает диалогические включения.</w:t>
      </w:r>
    </w:p>
    <w:p w:rsidR="009E4FD8" w:rsidRPr="001421A4" w:rsidRDefault="009E4FD8" w:rsidP="009E4FD8">
      <w:pPr>
        <w:tabs>
          <w:tab w:val="left" w:pos="-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Монологу учащиеся обучаются через составления коллективного текста, на примере образцов. Форма высказывания – описание, сообщение, рассказ. Диалог также вначале строится по образцу. В дальнейшем используются диалогические тексты, которые затем разыгрываются по ролям и инсценируются. Кроме того, дети выступают перед аудиторией с чтением стихов, пением песен и небольшими сценками на английском языке.</w:t>
      </w:r>
    </w:p>
    <w:p w:rsidR="009E4FD8" w:rsidRPr="001421A4" w:rsidRDefault="009E4FD8" w:rsidP="009E4FD8">
      <w:pPr>
        <w:tabs>
          <w:tab w:val="left" w:pos="-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Обучение грамматике.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Грамматический материал дается по принципу: от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простого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сложному. Грамматические правила либо разъясняются педагогом, либо учащемуся предлагается самому вывести правило употребления той или иной грамматической структуры (дедуктивный и индуктивный методы).</w:t>
      </w:r>
    </w:p>
    <w:p w:rsidR="009E4FD8" w:rsidRPr="001421A4" w:rsidRDefault="009E4FD8" w:rsidP="009E4FD8">
      <w:pPr>
        <w:tabs>
          <w:tab w:val="left" w:pos="-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Обучение письму и письменной речи.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Предполагается овладение навыками графики (обучение графике английского языка строится на знании алфавита родного языка), орфографии; техникой письма, т.е. различными формами записи, такими как списывание, списывание с дополнительным заданием, выписывание из текста; написание с опорой на образец короткого личного письма, поздравления. </w:t>
      </w:r>
    </w:p>
    <w:p w:rsidR="009E4FD8" w:rsidRDefault="009E4FD8" w:rsidP="009E4FD8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 xml:space="preserve">Обучение чтению.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формирование техники чтения, а именно: букв английского алфавита, транскрипции, звукобуквенных соответствий; умения озвучивать транскрипционные знаки и читать слова в транскрипции. Предполагается чтение знакомых слов изолированно, в словосочетаниях и предложениях; чтение незнакомых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слов в соответствии с общими правилами; соблюдение правильной интонации. На начальном этапе преобладает чтение вслух, однако постепенно начинается обучение чтению про себя с целью решения конкретной коммуникативной задачи, т. е. обучение чтению как виду речевой деятельности.</w:t>
      </w:r>
    </w:p>
    <w:p w:rsidR="009E4FD8" w:rsidRPr="001421A4" w:rsidRDefault="009E4FD8" w:rsidP="009E4FD8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4FD8" w:rsidRDefault="009E4FD8" w:rsidP="009E4F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4FD8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 обучения</w:t>
      </w:r>
    </w:p>
    <w:tbl>
      <w:tblPr>
        <w:tblpPr w:leftFromText="180" w:rightFromText="180" w:vertAnchor="text" w:horzAnchor="margin" w:tblpY="8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770"/>
        <w:gridCol w:w="1276"/>
        <w:gridCol w:w="992"/>
        <w:gridCol w:w="1418"/>
      </w:tblGrid>
      <w:tr w:rsidR="001D74FB" w:rsidRPr="00F93685" w:rsidTr="00293E96">
        <w:trPr>
          <w:cantSplit/>
        </w:trPr>
        <w:tc>
          <w:tcPr>
            <w:tcW w:w="1008" w:type="dxa"/>
            <w:vMerge w:val="restart"/>
            <w:vAlign w:val="center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</w:p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F93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F93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0" w:type="dxa"/>
            <w:vMerge w:val="restart"/>
            <w:vAlign w:val="center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3686" w:type="dxa"/>
            <w:gridSpan w:val="3"/>
            <w:vAlign w:val="center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D74FB" w:rsidRPr="00F93685" w:rsidTr="00293E96">
        <w:trPr>
          <w:cantSplit/>
        </w:trPr>
        <w:tc>
          <w:tcPr>
            <w:tcW w:w="1008" w:type="dxa"/>
            <w:vMerge/>
            <w:vAlign w:val="center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vMerge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Практика</w:t>
            </w:r>
          </w:p>
        </w:tc>
      </w:tr>
      <w:tr w:rsidR="001D74FB" w:rsidRPr="00F93685" w:rsidTr="00293E96">
        <w:tc>
          <w:tcPr>
            <w:tcW w:w="1008" w:type="dxa"/>
            <w:vAlign w:val="center"/>
          </w:tcPr>
          <w:p w:rsidR="001D74FB" w:rsidRPr="00F93685" w:rsidRDefault="001D74FB" w:rsidP="00293E96">
            <w:pPr>
              <w:tabs>
                <w:tab w:val="left" w:pos="100"/>
                <w:tab w:val="left" w:pos="142"/>
              </w:tabs>
              <w:spacing w:after="0" w:line="360" w:lineRule="auto"/>
              <w:ind w:left="-27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0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 быть?</w:t>
            </w:r>
          </w:p>
        </w:tc>
        <w:tc>
          <w:tcPr>
            <w:tcW w:w="1276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(42)</w:t>
            </w:r>
          </w:p>
        </w:tc>
        <w:tc>
          <w:tcPr>
            <w:tcW w:w="992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(18)</w:t>
            </w:r>
          </w:p>
        </w:tc>
        <w:tc>
          <w:tcPr>
            <w:tcW w:w="1418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(24)</w:t>
            </w:r>
          </w:p>
        </w:tc>
      </w:tr>
      <w:tr w:rsidR="001D74FB" w:rsidRPr="00F93685" w:rsidTr="00293E96">
        <w:tc>
          <w:tcPr>
            <w:tcW w:w="1008" w:type="dxa"/>
            <w:vAlign w:val="center"/>
          </w:tcPr>
          <w:p w:rsidR="001D74FB" w:rsidRPr="00F93685" w:rsidRDefault="001D74FB" w:rsidP="00293E96">
            <w:pPr>
              <w:tabs>
                <w:tab w:val="left" w:pos="220"/>
                <w:tab w:val="left" w:pos="709"/>
                <w:tab w:val="left" w:pos="1134"/>
              </w:tabs>
              <w:spacing w:after="0" w:line="360" w:lineRule="auto"/>
              <w:ind w:left="142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0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дом – моя крепость.</w:t>
            </w:r>
          </w:p>
        </w:tc>
        <w:tc>
          <w:tcPr>
            <w:tcW w:w="1276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(42)</w:t>
            </w:r>
          </w:p>
        </w:tc>
        <w:tc>
          <w:tcPr>
            <w:tcW w:w="992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(18)</w:t>
            </w:r>
          </w:p>
        </w:tc>
        <w:tc>
          <w:tcPr>
            <w:tcW w:w="1418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(24)</w:t>
            </w:r>
          </w:p>
        </w:tc>
      </w:tr>
      <w:tr w:rsidR="001D74FB" w:rsidRPr="00F93685" w:rsidTr="00293E96">
        <w:tc>
          <w:tcPr>
            <w:tcW w:w="1008" w:type="dxa"/>
            <w:vAlign w:val="center"/>
          </w:tcPr>
          <w:p w:rsidR="001D74FB" w:rsidRPr="00F93685" w:rsidRDefault="001D74FB" w:rsidP="00293E96">
            <w:pPr>
              <w:tabs>
                <w:tab w:val="left" w:pos="220"/>
                <w:tab w:val="left" w:pos="709"/>
                <w:tab w:val="left" w:pos="1134"/>
              </w:tabs>
              <w:spacing w:after="0" w:line="360" w:lineRule="auto"/>
              <w:ind w:left="142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0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Делу время – потехе час.</w:t>
            </w:r>
          </w:p>
        </w:tc>
        <w:tc>
          <w:tcPr>
            <w:tcW w:w="1276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(42)</w:t>
            </w:r>
          </w:p>
        </w:tc>
        <w:tc>
          <w:tcPr>
            <w:tcW w:w="992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(18)</w:t>
            </w:r>
          </w:p>
        </w:tc>
        <w:tc>
          <w:tcPr>
            <w:tcW w:w="1418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(24)</w:t>
            </w:r>
          </w:p>
        </w:tc>
      </w:tr>
      <w:tr w:rsidR="001D74FB" w:rsidRPr="00F93685" w:rsidTr="00293E96">
        <w:tc>
          <w:tcPr>
            <w:tcW w:w="1008" w:type="dxa"/>
            <w:vAlign w:val="center"/>
          </w:tcPr>
          <w:p w:rsidR="001D74FB" w:rsidRPr="00F93685" w:rsidRDefault="001D74FB" w:rsidP="00293E96">
            <w:pPr>
              <w:tabs>
                <w:tab w:val="left" w:pos="220"/>
                <w:tab w:val="left" w:pos="709"/>
                <w:tab w:val="left" w:pos="1134"/>
              </w:tabs>
              <w:spacing w:after="0" w:line="360" w:lineRule="auto"/>
              <w:ind w:left="142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0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Прекрасная погода для пикника.</w:t>
            </w:r>
          </w:p>
        </w:tc>
        <w:tc>
          <w:tcPr>
            <w:tcW w:w="1276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(42)</w:t>
            </w:r>
          </w:p>
        </w:tc>
        <w:tc>
          <w:tcPr>
            <w:tcW w:w="992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(18)</w:t>
            </w:r>
          </w:p>
        </w:tc>
        <w:tc>
          <w:tcPr>
            <w:tcW w:w="1418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(24)</w:t>
            </w:r>
          </w:p>
        </w:tc>
      </w:tr>
      <w:tr w:rsidR="001D74FB" w:rsidRPr="00F93685" w:rsidTr="00293E96">
        <w:tc>
          <w:tcPr>
            <w:tcW w:w="1008" w:type="dxa"/>
            <w:vAlign w:val="center"/>
          </w:tcPr>
          <w:p w:rsidR="001D74FB" w:rsidRPr="00F93685" w:rsidRDefault="001D74FB" w:rsidP="00293E96">
            <w:pPr>
              <w:tabs>
                <w:tab w:val="left" w:pos="220"/>
                <w:tab w:val="left" w:pos="709"/>
                <w:tab w:val="left" w:pos="1134"/>
              </w:tabs>
              <w:spacing w:after="0" w:line="360" w:lineRule="auto"/>
              <w:ind w:left="142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70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Назад в будущее.</w:t>
            </w:r>
          </w:p>
        </w:tc>
        <w:tc>
          <w:tcPr>
            <w:tcW w:w="1276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(24)</w:t>
            </w:r>
          </w:p>
        </w:tc>
        <w:tc>
          <w:tcPr>
            <w:tcW w:w="992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(18)</w:t>
            </w:r>
          </w:p>
        </w:tc>
        <w:tc>
          <w:tcPr>
            <w:tcW w:w="1418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(24)</w:t>
            </w:r>
          </w:p>
        </w:tc>
      </w:tr>
      <w:tr w:rsidR="001D74FB" w:rsidRPr="00F93685" w:rsidTr="00293E96">
        <w:tc>
          <w:tcPr>
            <w:tcW w:w="1008" w:type="dxa"/>
            <w:vAlign w:val="center"/>
          </w:tcPr>
          <w:p w:rsidR="001D74FB" w:rsidRPr="00F93685" w:rsidRDefault="001D74FB" w:rsidP="00293E96">
            <w:pPr>
              <w:tabs>
                <w:tab w:val="left" w:pos="220"/>
                <w:tab w:val="left" w:pos="709"/>
                <w:tab w:val="left" w:pos="1134"/>
              </w:tabs>
              <w:spacing w:after="0" w:line="360" w:lineRule="auto"/>
              <w:ind w:left="142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70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276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(6)</w:t>
            </w:r>
          </w:p>
        </w:tc>
        <w:tc>
          <w:tcPr>
            <w:tcW w:w="992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(6)</w:t>
            </w:r>
          </w:p>
        </w:tc>
      </w:tr>
      <w:tr w:rsidR="001D74FB" w:rsidRPr="00F93685" w:rsidTr="00293E96">
        <w:trPr>
          <w:cantSplit/>
        </w:trPr>
        <w:tc>
          <w:tcPr>
            <w:tcW w:w="5778" w:type="dxa"/>
            <w:gridSpan w:val="2"/>
            <w:vAlign w:val="center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(216)</w:t>
            </w:r>
          </w:p>
        </w:tc>
        <w:tc>
          <w:tcPr>
            <w:tcW w:w="992" w:type="dxa"/>
            <w:vAlign w:val="center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30 (90)</w:t>
            </w:r>
          </w:p>
        </w:tc>
        <w:tc>
          <w:tcPr>
            <w:tcW w:w="1418" w:type="dxa"/>
            <w:vAlign w:val="center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42 (126)</w:t>
            </w:r>
          </w:p>
        </w:tc>
      </w:tr>
    </w:tbl>
    <w:p w:rsidR="009E4FD8" w:rsidRDefault="009E4FD8" w:rsidP="009E4FD8">
      <w:pPr>
        <w:tabs>
          <w:tab w:val="left" w:pos="3175"/>
        </w:tabs>
        <w:rPr>
          <w:rFonts w:ascii="Times New Roman" w:hAnsi="Times New Roman" w:cs="Times New Roman"/>
          <w:sz w:val="24"/>
          <w:szCs w:val="24"/>
        </w:rPr>
      </w:pPr>
    </w:p>
    <w:p w:rsidR="003D15AA" w:rsidRDefault="001E0990" w:rsidP="00EE588D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3F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  )- время работы одного звена</w:t>
      </w:r>
    </w:p>
    <w:p w:rsidR="00EE588D" w:rsidRDefault="00EE588D" w:rsidP="00EE588D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E588D" w:rsidRPr="00EE588D" w:rsidRDefault="00EE588D" w:rsidP="00EE588D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4FD8" w:rsidRPr="009E4FD8" w:rsidRDefault="009E4FD8" w:rsidP="009E4FD8">
      <w:pPr>
        <w:tabs>
          <w:tab w:val="left" w:pos="709"/>
          <w:tab w:val="left" w:pos="1134"/>
        </w:tabs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322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Содер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жание разделов программы </w:t>
      </w:r>
      <w:r w:rsidRPr="00C322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обучения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619"/>
        <w:gridCol w:w="708"/>
        <w:gridCol w:w="709"/>
        <w:gridCol w:w="992"/>
        <w:gridCol w:w="993"/>
        <w:gridCol w:w="708"/>
        <w:gridCol w:w="993"/>
        <w:gridCol w:w="992"/>
      </w:tblGrid>
      <w:tr w:rsidR="001D74FB" w:rsidRPr="00F93685" w:rsidTr="00293E96">
        <w:trPr>
          <w:cantSplit/>
        </w:trPr>
        <w:tc>
          <w:tcPr>
            <w:tcW w:w="2750" w:type="dxa"/>
            <w:vMerge w:val="restart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714" w:type="dxa"/>
            <w:gridSpan w:val="8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  <w:tab w:val="left" w:pos="6195"/>
              </w:tabs>
              <w:spacing w:after="0" w:line="36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 на вид деятельности</w:t>
            </w:r>
          </w:p>
        </w:tc>
      </w:tr>
      <w:tr w:rsidR="001D74FB" w:rsidRPr="00F93685" w:rsidTr="00293E96">
        <w:trPr>
          <w:cantSplit/>
        </w:trPr>
        <w:tc>
          <w:tcPr>
            <w:tcW w:w="2750" w:type="dxa"/>
            <w:vMerge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708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F93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ДР</w:t>
            </w:r>
            <w:proofErr w:type="gramEnd"/>
          </w:p>
        </w:tc>
        <w:tc>
          <w:tcPr>
            <w:tcW w:w="709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992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Аудирова</w:t>
            </w:r>
            <w:r w:rsidRPr="00F93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993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708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93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992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</w:tr>
      <w:tr w:rsidR="001D74FB" w:rsidRPr="00F93685" w:rsidTr="00293E96">
        <w:tc>
          <w:tcPr>
            <w:tcW w:w="2750" w:type="dxa"/>
          </w:tcPr>
          <w:p w:rsidR="001D74FB" w:rsidRPr="00B11B52" w:rsidRDefault="001D74FB" w:rsidP="001D74FB">
            <w:pPr>
              <w:pStyle w:val="a3"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5B7">
              <w:rPr>
                <w:rFonts w:ascii="Times New Roman" w:hAnsi="Times New Roman"/>
                <w:sz w:val="24"/>
                <w:szCs w:val="24"/>
                <w:lang w:eastAsia="ru-RU"/>
              </w:rPr>
              <w:t>Кем быть?</w:t>
            </w:r>
          </w:p>
        </w:tc>
        <w:tc>
          <w:tcPr>
            <w:tcW w:w="619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D74FB" w:rsidRPr="00F93685" w:rsidTr="00293E96">
        <w:tc>
          <w:tcPr>
            <w:tcW w:w="2750" w:type="dxa"/>
          </w:tcPr>
          <w:p w:rsidR="001D74FB" w:rsidRPr="00B11B52" w:rsidRDefault="001D74FB" w:rsidP="001D74FB">
            <w:pPr>
              <w:pStyle w:val="a3"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5B7">
              <w:rPr>
                <w:rFonts w:ascii="Times New Roman" w:hAnsi="Times New Roman"/>
                <w:sz w:val="24"/>
                <w:szCs w:val="24"/>
                <w:lang w:eastAsia="ru-RU"/>
              </w:rPr>
              <w:t>Мой дом – моя крепость.</w:t>
            </w:r>
          </w:p>
        </w:tc>
        <w:tc>
          <w:tcPr>
            <w:tcW w:w="619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D74FB" w:rsidRPr="00F93685" w:rsidTr="00293E96">
        <w:tc>
          <w:tcPr>
            <w:tcW w:w="2750" w:type="dxa"/>
          </w:tcPr>
          <w:p w:rsidR="001D74FB" w:rsidRPr="00B11B52" w:rsidRDefault="001D74FB" w:rsidP="001D74FB">
            <w:pPr>
              <w:pStyle w:val="a3"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5B7">
              <w:rPr>
                <w:rFonts w:ascii="Times New Roman" w:hAnsi="Times New Roman"/>
                <w:sz w:val="24"/>
                <w:szCs w:val="24"/>
                <w:lang w:eastAsia="ru-RU"/>
              </w:rPr>
              <w:t>Делу время – потехе час.</w:t>
            </w:r>
          </w:p>
        </w:tc>
        <w:tc>
          <w:tcPr>
            <w:tcW w:w="619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D74FB" w:rsidRPr="00F93685" w:rsidTr="00293E96">
        <w:tc>
          <w:tcPr>
            <w:tcW w:w="2750" w:type="dxa"/>
          </w:tcPr>
          <w:p w:rsidR="001D74FB" w:rsidRPr="00B11B52" w:rsidRDefault="001D74FB" w:rsidP="001D74FB">
            <w:pPr>
              <w:pStyle w:val="a3"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5B7">
              <w:rPr>
                <w:rFonts w:ascii="Times New Roman" w:hAnsi="Times New Roman"/>
                <w:sz w:val="24"/>
                <w:szCs w:val="24"/>
                <w:lang w:eastAsia="ru-RU"/>
              </w:rPr>
              <w:t>Прекрасная погода для пикника.</w:t>
            </w:r>
          </w:p>
        </w:tc>
        <w:tc>
          <w:tcPr>
            <w:tcW w:w="619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D74FB" w:rsidRPr="00F93685" w:rsidTr="00293E96">
        <w:tc>
          <w:tcPr>
            <w:tcW w:w="2750" w:type="dxa"/>
          </w:tcPr>
          <w:p w:rsidR="001D74FB" w:rsidRPr="00B11B52" w:rsidRDefault="001D74FB" w:rsidP="001D74FB">
            <w:pPr>
              <w:pStyle w:val="a3"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5B7">
              <w:rPr>
                <w:rFonts w:ascii="Times New Roman" w:hAnsi="Times New Roman"/>
                <w:sz w:val="24"/>
                <w:szCs w:val="24"/>
                <w:lang w:eastAsia="ru-RU"/>
              </w:rPr>
              <w:t>Назад в будущее.</w:t>
            </w:r>
          </w:p>
        </w:tc>
        <w:tc>
          <w:tcPr>
            <w:tcW w:w="619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D74FB" w:rsidRPr="00F93685" w:rsidTr="00293E96">
        <w:tc>
          <w:tcPr>
            <w:tcW w:w="2750" w:type="dxa"/>
          </w:tcPr>
          <w:p w:rsidR="001D74FB" w:rsidRPr="00DA45B7" w:rsidRDefault="001D74FB" w:rsidP="001D74FB">
            <w:pPr>
              <w:pStyle w:val="a3"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5B7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619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1D74FB" w:rsidRPr="00F93685" w:rsidRDefault="001D74FB" w:rsidP="00293E96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E4FD8" w:rsidRDefault="009E4FD8" w:rsidP="009E4FD8">
      <w:pPr>
        <w:rPr>
          <w:rFonts w:ascii="Times New Roman" w:hAnsi="Times New Roman" w:cs="Times New Roman"/>
          <w:sz w:val="24"/>
          <w:szCs w:val="24"/>
        </w:rPr>
      </w:pPr>
    </w:p>
    <w:p w:rsidR="003D15AA" w:rsidRDefault="00EE588D" w:rsidP="003D15AA">
      <w:pPr>
        <w:tabs>
          <w:tab w:val="left" w:pos="709"/>
          <w:tab w:val="left" w:pos="1134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Содержание программы обучения</w:t>
      </w:r>
    </w:p>
    <w:p w:rsidR="003D15AA" w:rsidRPr="003C30D4" w:rsidRDefault="003D15AA" w:rsidP="003D15AA">
      <w:pPr>
        <w:tabs>
          <w:tab w:val="left" w:pos="709"/>
          <w:tab w:val="left" w:pos="1134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3400"/>
        <w:gridCol w:w="3200"/>
        <w:gridCol w:w="864"/>
      </w:tblGrid>
      <w:tr w:rsidR="003D15AA" w:rsidRPr="00F93685" w:rsidTr="003D15AA">
        <w:tc>
          <w:tcPr>
            <w:tcW w:w="2106" w:type="dxa"/>
            <w:shd w:val="clear" w:color="auto" w:fill="auto"/>
          </w:tcPr>
          <w:p w:rsidR="003D15AA" w:rsidRPr="00F93685" w:rsidRDefault="003D15AA" w:rsidP="003D15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0" w:type="dxa"/>
            <w:shd w:val="clear" w:color="auto" w:fill="auto"/>
          </w:tcPr>
          <w:p w:rsidR="003D15AA" w:rsidRPr="00F93685" w:rsidRDefault="003D15AA" w:rsidP="003D15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темы/</w:t>
            </w:r>
          </w:p>
          <w:p w:rsidR="003D15AA" w:rsidRPr="00F93685" w:rsidRDefault="003D15AA" w:rsidP="003D15AA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задачи</w:t>
            </w:r>
          </w:p>
        </w:tc>
        <w:tc>
          <w:tcPr>
            <w:tcW w:w="3200" w:type="dxa"/>
            <w:shd w:val="clear" w:color="auto" w:fill="auto"/>
          </w:tcPr>
          <w:p w:rsidR="003D15AA" w:rsidRPr="00F93685" w:rsidRDefault="003D15AA" w:rsidP="003D15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Речевые и языковые средства</w:t>
            </w:r>
          </w:p>
        </w:tc>
        <w:tc>
          <w:tcPr>
            <w:tcW w:w="864" w:type="dxa"/>
            <w:shd w:val="clear" w:color="auto" w:fill="auto"/>
          </w:tcPr>
          <w:p w:rsidR="003D15AA" w:rsidRPr="00F93685" w:rsidRDefault="003D15AA" w:rsidP="003D15AA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D15AA" w:rsidRPr="00F93685" w:rsidTr="003D15AA">
        <w:tc>
          <w:tcPr>
            <w:tcW w:w="2106" w:type="dxa"/>
            <w:shd w:val="clear" w:color="auto" w:fill="auto"/>
          </w:tcPr>
          <w:p w:rsidR="003D15AA" w:rsidRPr="003D15AA" w:rsidRDefault="003D15AA" w:rsidP="003D15AA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ind w:left="0" w:right="-1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быть?</w:t>
            </w:r>
          </w:p>
        </w:tc>
        <w:tc>
          <w:tcPr>
            <w:tcW w:w="3400" w:type="dxa"/>
            <w:shd w:val="clear" w:color="auto" w:fill="auto"/>
          </w:tcPr>
          <w:p w:rsidR="003D15AA" w:rsidRPr="00F93685" w:rsidRDefault="003D15AA" w:rsidP="003D15AA">
            <w:pPr>
              <w:tabs>
                <w:tab w:val="left" w:pos="3186"/>
              </w:tabs>
              <w:spacing w:line="360" w:lineRule="auto"/>
              <w:ind w:right="-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Беседа о правилах поведения в ДДТ и технике безопасности. Знакомство с учреждением. </w:t>
            </w:r>
          </w:p>
          <w:p w:rsidR="003D15AA" w:rsidRDefault="003D15AA" w:rsidP="003D15AA">
            <w:pPr>
              <w:tabs>
                <w:tab w:val="left" w:pos="3186"/>
              </w:tabs>
              <w:spacing w:line="360" w:lineRule="auto"/>
              <w:ind w:right="-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Уметь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представиться, представить другого человека, </w:t>
            </w:r>
            <w:r w:rsidRPr="00F93685">
              <w:rPr>
                <w:rFonts w:ascii="Times New Roman" w:eastAsia="Calibri" w:hAnsi="Times New Roman" w:cs="Times New Roman"/>
                <w:sz w:val="24"/>
                <w:szCs w:val="24"/>
              </w:rPr>
              <w:t>поприветствовать собеседника, познакомиться и попрощаться с ним.</w:t>
            </w:r>
          </w:p>
          <w:p w:rsidR="003D15AA" w:rsidRPr="00B86F5C" w:rsidRDefault="003D15AA" w:rsidP="003D15AA">
            <w:pPr>
              <w:tabs>
                <w:tab w:val="left" w:pos="3186"/>
              </w:tabs>
              <w:spacing w:line="360" w:lineRule="auto"/>
              <w:ind w:right="-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5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дать свой телефонный номер, адрес, сообщить свое имя. </w:t>
            </w:r>
          </w:p>
          <w:p w:rsidR="003D15AA" w:rsidRPr="00F93685" w:rsidRDefault="003D15AA" w:rsidP="003D15AA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3D15AA" w:rsidRDefault="003D15AA" w:rsidP="003D15AA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Лексика: </w:t>
            </w:r>
          </w:p>
          <w:p w:rsidR="003D15AA" w:rsidRPr="00DC6F46" w:rsidRDefault="003D15AA" w:rsidP="003D15AA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числительные (1-100) и порядковые числительные (1-30); имена; страны; алфавит; спорт; дни недели; месяцы; телефонные номера; адрес; национальности;</w:t>
            </w:r>
            <w:r w:rsidR="00EE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профессии; школьные предметы.</w:t>
            </w:r>
            <w:proofErr w:type="gramEnd"/>
          </w:p>
          <w:p w:rsidR="003D15AA" w:rsidRPr="00FA116D" w:rsidRDefault="003D15AA" w:rsidP="003D15AA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  <w:r w:rsidRPr="00D87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D87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 (present simple affirmative); subject pronouns; a/an; whose</w:t>
            </w:r>
            <w:r w:rsidRPr="00FA1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 is/are; be (negative, interrogative); plurals; possessive adjectives.</w:t>
            </w:r>
          </w:p>
          <w:p w:rsidR="003D15AA" w:rsidRPr="00FA116D" w:rsidRDefault="003D15AA" w:rsidP="003D15AA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FA1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Billy’s Homepage</w:t>
            </w:r>
            <w:r w:rsidRPr="00FA1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Learning is Fun.</w:t>
            </w:r>
          </w:p>
          <w:p w:rsidR="003D15AA" w:rsidRPr="00D8757E" w:rsidRDefault="003D15AA" w:rsidP="003D15AA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Письмо: создание собственной странички; статья о своей школе; проект: представление людей.</w:t>
            </w:r>
          </w:p>
        </w:tc>
        <w:tc>
          <w:tcPr>
            <w:tcW w:w="864" w:type="dxa"/>
            <w:shd w:val="clear" w:color="auto" w:fill="auto"/>
          </w:tcPr>
          <w:p w:rsidR="003D15AA" w:rsidRPr="00F93685" w:rsidRDefault="001D74FB" w:rsidP="003D15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D15AA" w:rsidRPr="00F93685" w:rsidTr="003D15AA">
        <w:trPr>
          <w:trHeight w:val="6880"/>
        </w:trPr>
        <w:tc>
          <w:tcPr>
            <w:tcW w:w="2106" w:type="dxa"/>
            <w:shd w:val="clear" w:color="auto" w:fill="auto"/>
          </w:tcPr>
          <w:p w:rsidR="003D15AA" w:rsidRPr="00B86F5C" w:rsidRDefault="003D15AA" w:rsidP="003D15AA">
            <w:pPr>
              <w:tabs>
                <w:tab w:val="left" w:pos="284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Мой дом – моя крепость.</w:t>
            </w:r>
          </w:p>
        </w:tc>
        <w:tc>
          <w:tcPr>
            <w:tcW w:w="3400" w:type="dxa"/>
            <w:shd w:val="clear" w:color="auto" w:fill="auto"/>
          </w:tcPr>
          <w:p w:rsidR="003D15AA" w:rsidRDefault="003D15AA" w:rsidP="003D15AA">
            <w:pPr>
              <w:pStyle w:val="a3"/>
              <w:numPr>
                <w:ilvl w:val="0"/>
                <w:numId w:val="4"/>
              </w:numPr>
              <w:tabs>
                <w:tab w:val="left" w:pos="19"/>
              </w:tabs>
              <w:spacing w:after="0" w:line="360" w:lineRule="auto"/>
              <w:ind w:left="304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представить членов семьи;</w:t>
            </w:r>
          </w:p>
          <w:p w:rsidR="003D15AA" w:rsidRDefault="003D15AA" w:rsidP="003D15AA">
            <w:pPr>
              <w:pStyle w:val="a3"/>
              <w:numPr>
                <w:ilvl w:val="0"/>
                <w:numId w:val="4"/>
              </w:numPr>
              <w:tabs>
                <w:tab w:val="left" w:pos="20"/>
              </w:tabs>
              <w:spacing w:after="0" w:line="360" w:lineRule="auto"/>
              <w:ind w:left="304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Рассказать о своем жилище;</w:t>
            </w:r>
          </w:p>
          <w:p w:rsidR="003D15AA" w:rsidRDefault="003D15AA" w:rsidP="003D15AA">
            <w:pPr>
              <w:pStyle w:val="a3"/>
              <w:numPr>
                <w:ilvl w:val="0"/>
                <w:numId w:val="4"/>
              </w:numPr>
              <w:tabs>
                <w:tab w:val="left" w:pos="20"/>
              </w:tabs>
              <w:spacing w:after="0" w:line="360" w:lineRule="auto"/>
              <w:ind w:left="304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Местоположение различных объектов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D15AA" w:rsidRDefault="003D15AA" w:rsidP="003D15AA">
            <w:pPr>
              <w:pStyle w:val="a3"/>
              <w:numPr>
                <w:ilvl w:val="0"/>
                <w:numId w:val="4"/>
              </w:numPr>
              <w:tabs>
                <w:tab w:val="left" w:pos="20"/>
              </w:tabs>
              <w:spacing w:after="0" w:line="360" w:lineRule="auto"/>
              <w:ind w:left="304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информации о местоположении;</w:t>
            </w:r>
          </w:p>
          <w:p w:rsidR="003D15AA" w:rsidRPr="005D51C1" w:rsidRDefault="003D15AA" w:rsidP="003D15A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360" w:lineRule="auto"/>
              <w:ind w:left="304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направления.</w:t>
            </w:r>
          </w:p>
          <w:p w:rsidR="003D15AA" w:rsidRPr="00F93685" w:rsidRDefault="003D15AA" w:rsidP="003D15AA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3D15AA" w:rsidRDefault="003D15AA" w:rsidP="003D15AA">
            <w:pPr>
              <w:spacing w:after="0" w:line="36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Лексика: </w:t>
            </w:r>
          </w:p>
          <w:p w:rsidR="003D15AA" w:rsidRDefault="003D15AA" w:rsidP="003D15AA">
            <w:pPr>
              <w:spacing w:after="0" w:line="36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родство; черты лица; характер; цвета; возраст; рост; вес; мебель; бытовые предметы; магазины; комнаты квартиры/дома</w:t>
            </w:r>
            <w:proofErr w:type="gramEnd"/>
          </w:p>
          <w:p w:rsidR="003D15AA" w:rsidRDefault="003D15AA" w:rsidP="003D15AA">
            <w:pPr>
              <w:spacing w:after="0" w:line="36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Грамматика: </w:t>
            </w:r>
          </w:p>
          <w:p w:rsidR="003D15AA" w:rsidRPr="001A0EE3" w:rsidRDefault="003D15AA" w:rsidP="003D15AA">
            <w:pPr>
              <w:spacing w:after="0" w:line="36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ED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притяжательные местоимения; притяжательный падеж существительных; множественное число существительных (</w:t>
            </w:r>
            <w:r w:rsidRPr="00ED1C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ED1CC6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ies</w:t>
            </w:r>
            <w:proofErr w:type="spellEnd"/>
            <w:r w:rsidRPr="00ED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множественное число исключения</w:t>
            </w:r>
            <w:r w:rsidRPr="007351B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some</w:t>
            </w:r>
            <w:r w:rsidRPr="00735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any</w:t>
            </w:r>
            <w:r w:rsidRPr="00735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</w:t>
            </w:r>
            <w:r w:rsidRPr="00735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735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7351B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735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предлоги места;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</w:t>
            </w:r>
            <w:r w:rsidRPr="007351B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that</w:t>
            </w:r>
            <w:r w:rsidRPr="00735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these</w:t>
            </w:r>
            <w:r w:rsidRPr="007351B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those</w:t>
            </w:r>
          </w:p>
          <w:p w:rsidR="003D15AA" w:rsidRPr="001A0EE3" w:rsidRDefault="003D15AA" w:rsidP="003D15AA">
            <w:pPr>
              <w:spacing w:after="0" w:line="36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 w:rsidRPr="00A31E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Family Life; A Giant for a Day</w:t>
            </w:r>
          </w:p>
          <w:p w:rsidR="003D15AA" w:rsidRDefault="003D15AA" w:rsidP="003D15AA">
            <w:pPr>
              <w:spacing w:after="0" w:line="36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Письмо: </w:t>
            </w:r>
          </w:p>
          <w:p w:rsidR="003D15AA" w:rsidRPr="00A31EA3" w:rsidRDefault="003D15AA" w:rsidP="003D15AA">
            <w:pPr>
              <w:spacing w:after="0" w:line="36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о себе и своей семье; описание места (замка); проекты: профили знаменитых людей; письмо-приглашение другу; описание своего дома</w:t>
            </w:r>
          </w:p>
        </w:tc>
        <w:tc>
          <w:tcPr>
            <w:tcW w:w="864" w:type="dxa"/>
            <w:shd w:val="clear" w:color="auto" w:fill="auto"/>
          </w:tcPr>
          <w:p w:rsidR="003D15AA" w:rsidRPr="00ED1CC6" w:rsidRDefault="001D74FB" w:rsidP="003D15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D15AA" w:rsidRPr="00F93685" w:rsidTr="003D15AA">
        <w:tc>
          <w:tcPr>
            <w:tcW w:w="2106" w:type="dxa"/>
            <w:shd w:val="clear" w:color="auto" w:fill="auto"/>
          </w:tcPr>
          <w:p w:rsidR="003D15AA" w:rsidRPr="00F93685" w:rsidRDefault="003D15AA" w:rsidP="003D15AA">
            <w:pPr>
              <w:tabs>
                <w:tab w:val="left" w:pos="0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Делу время – потехе час.</w:t>
            </w:r>
          </w:p>
        </w:tc>
        <w:tc>
          <w:tcPr>
            <w:tcW w:w="3400" w:type="dxa"/>
            <w:shd w:val="clear" w:color="auto" w:fill="auto"/>
          </w:tcPr>
          <w:p w:rsidR="003D15AA" w:rsidRDefault="003D15AA" w:rsidP="003D15AA">
            <w:pPr>
              <w:pStyle w:val="a3"/>
              <w:numPr>
                <w:ilvl w:val="0"/>
                <w:numId w:val="2"/>
              </w:numPr>
              <w:tabs>
                <w:tab w:val="left" w:pos="21"/>
                <w:tab w:val="left" w:pos="162"/>
                <w:tab w:val="left" w:pos="304"/>
              </w:tabs>
              <w:spacing w:after="0" w:line="360" w:lineRule="auto"/>
              <w:ind w:left="162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Выразить отношение к чему-либо (</w:t>
            </w:r>
            <w:proofErr w:type="gramStart"/>
            <w:r w:rsidRPr="00966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нравится</w:t>
            </w:r>
            <w:proofErr w:type="gramEnd"/>
            <w:r w:rsidRPr="00966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/не нравится)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D15AA" w:rsidRDefault="003D15AA" w:rsidP="003D15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62"/>
                <w:tab w:val="left" w:pos="304"/>
              </w:tabs>
              <w:spacing w:after="0" w:line="360" w:lineRule="auto"/>
              <w:ind w:left="162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Поговорить об увлечениях;</w:t>
            </w:r>
          </w:p>
          <w:p w:rsidR="003D15AA" w:rsidRPr="00966A19" w:rsidRDefault="003D15AA" w:rsidP="003D15A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62"/>
                <w:tab w:val="left" w:pos="304"/>
              </w:tabs>
              <w:spacing w:after="0" w:line="360" w:lineRule="auto"/>
              <w:ind w:left="162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Обсудить фильмы/ музыку.</w:t>
            </w:r>
          </w:p>
        </w:tc>
        <w:tc>
          <w:tcPr>
            <w:tcW w:w="3200" w:type="dxa"/>
            <w:shd w:val="clear" w:color="auto" w:fill="auto"/>
          </w:tcPr>
          <w:p w:rsidR="003D15AA" w:rsidRDefault="003D15AA" w:rsidP="003D15AA">
            <w:pPr>
              <w:tabs>
                <w:tab w:val="left" w:pos="2892"/>
              </w:tabs>
              <w:spacing w:after="0" w:line="360" w:lineRule="auto"/>
              <w:ind w:righ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Лексика: </w:t>
            </w:r>
          </w:p>
          <w:p w:rsidR="003D15AA" w:rsidRDefault="003D15AA" w:rsidP="003D15AA">
            <w:pPr>
              <w:tabs>
                <w:tab w:val="left" w:pos="2892"/>
              </w:tabs>
              <w:spacing w:after="0" w:line="360" w:lineRule="auto"/>
              <w:ind w:righ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время; развлечения; хобби; типы музыки; музыкальные инструменты; распорядок дня, активности выходного дня; виды транспорта; время</w:t>
            </w:r>
            <w:r w:rsidR="00EE5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3D15AA" w:rsidRDefault="003D15AA" w:rsidP="003D15AA">
            <w:pPr>
              <w:tabs>
                <w:tab w:val="left" w:pos="2892"/>
              </w:tabs>
              <w:spacing w:after="0" w:line="360" w:lineRule="auto"/>
              <w:ind w:righ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Грамматика: </w:t>
            </w:r>
          </w:p>
          <w:p w:rsidR="003D15AA" w:rsidRDefault="003D15AA" w:rsidP="003D15AA">
            <w:pPr>
              <w:tabs>
                <w:tab w:val="left" w:pos="2892"/>
              </w:tabs>
              <w:spacing w:after="0" w:line="360" w:lineRule="auto"/>
              <w:ind w:righ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Present</w:t>
            </w:r>
            <w:r w:rsidRPr="00DA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DA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наречия частотности; объектные местоимения; предлог времени</w:t>
            </w:r>
          </w:p>
          <w:p w:rsidR="003D15AA" w:rsidRPr="00C8202A" w:rsidRDefault="003D15AA" w:rsidP="003D15AA">
            <w:pPr>
              <w:tabs>
                <w:tab w:val="left" w:pos="2892"/>
              </w:tabs>
              <w:spacing w:after="0" w:line="360" w:lineRule="auto"/>
              <w:ind w:right="9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 w:rsidRPr="00C82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3D15AA" w:rsidRDefault="003D15AA" w:rsidP="003D15AA">
            <w:pPr>
              <w:tabs>
                <w:tab w:val="left" w:pos="2892"/>
              </w:tabs>
              <w:spacing w:after="0" w:line="360" w:lineRule="auto"/>
              <w:ind w:right="9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Dance</w:t>
            </w:r>
            <w:r w:rsidRPr="00C82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C82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C82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Beat</w:t>
            </w:r>
            <w:r w:rsidRPr="00C82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  <w:r w:rsidRPr="00C82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C82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Move</w:t>
            </w:r>
          </w:p>
          <w:p w:rsidR="003D15AA" w:rsidRPr="00E14D4F" w:rsidRDefault="003D15AA" w:rsidP="003D15AA">
            <w:pPr>
              <w:tabs>
                <w:tab w:val="left" w:pos="2892"/>
              </w:tabs>
              <w:spacing w:after="0" w:line="360" w:lineRule="auto"/>
              <w:ind w:righ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Письмо:</w:t>
            </w:r>
          </w:p>
          <w:p w:rsidR="003D15AA" w:rsidRPr="00DA0D9F" w:rsidRDefault="003D15AA" w:rsidP="003D15AA">
            <w:pPr>
              <w:tabs>
                <w:tab w:val="left" w:pos="2892"/>
              </w:tabs>
              <w:spacing w:after="0" w:line="360" w:lineRule="auto"/>
              <w:ind w:righ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статья о любимом фильме; один день из жизни знаменитости; проекты: статья о любимом актере; сообщение о своем распорядке дня</w:t>
            </w:r>
          </w:p>
        </w:tc>
        <w:tc>
          <w:tcPr>
            <w:tcW w:w="864" w:type="dxa"/>
            <w:shd w:val="clear" w:color="auto" w:fill="auto"/>
          </w:tcPr>
          <w:p w:rsidR="003D15AA" w:rsidRPr="00F93685" w:rsidRDefault="001D74FB" w:rsidP="003D15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</w:tr>
      <w:tr w:rsidR="003D15AA" w:rsidRPr="00F93685" w:rsidTr="003D15AA">
        <w:tc>
          <w:tcPr>
            <w:tcW w:w="2106" w:type="dxa"/>
            <w:shd w:val="clear" w:color="auto" w:fill="auto"/>
          </w:tcPr>
          <w:p w:rsidR="003D15AA" w:rsidRPr="003D15AA" w:rsidRDefault="003D15AA" w:rsidP="003D15AA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Прекрасная погода для пикника.</w:t>
            </w:r>
          </w:p>
        </w:tc>
        <w:tc>
          <w:tcPr>
            <w:tcW w:w="3400" w:type="dxa"/>
            <w:shd w:val="clear" w:color="auto" w:fill="auto"/>
          </w:tcPr>
          <w:p w:rsidR="003D15AA" w:rsidRPr="00F93685" w:rsidRDefault="003D15AA" w:rsidP="003D15AA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Поговорить о продуктах и напитках;</w:t>
            </w:r>
          </w:p>
          <w:p w:rsidR="003D15AA" w:rsidRPr="00F93685" w:rsidRDefault="003D15AA" w:rsidP="003D15AA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Описать одежду, погоду и времена года;</w:t>
            </w:r>
            <w:r w:rsidRPr="00F9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15AA" w:rsidRDefault="003D15AA" w:rsidP="003D15AA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лицо и тело человека;</w:t>
            </w:r>
          </w:p>
          <w:p w:rsidR="003D15AA" w:rsidRPr="00617AAA" w:rsidRDefault="003D15AA" w:rsidP="003D15AA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Обсудить повседневную деятельность человека</w:t>
            </w:r>
            <w:r w:rsidR="00EE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0" w:type="dxa"/>
            <w:shd w:val="clear" w:color="auto" w:fill="auto"/>
          </w:tcPr>
          <w:p w:rsidR="003D15AA" w:rsidRPr="003D15AA" w:rsidRDefault="003D15AA" w:rsidP="003D15AA">
            <w:pPr>
              <w:spacing w:after="0" w:line="360" w:lineRule="auto"/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Лексика: </w:t>
            </w:r>
          </w:p>
          <w:p w:rsidR="003D15AA" w:rsidRDefault="003D15AA" w:rsidP="003D15AA">
            <w:pPr>
              <w:spacing w:after="0" w:line="360" w:lineRule="auto"/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продукты, напитки, еда; британские деньги; ёмкости; рестораны; здоровая еда; столовые приборы, посуда; погода; времена года; одежда; части тела/лица; досуг</w:t>
            </w:r>
            <w:proofErr w:type="gramEnd"/>
          </w:p>
          <w:p w:rsidR="003D15AA" w:rsidRDefault="003D15AA" w:rsidP="003D15AA">
            <w:pPr>
              <w:spacing w:after="0" w:line="360" w:lineRule="auto"/>
              <w:ind w:right="42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021F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3D15AA" w:rsidRDefault="003D15AA" w:rsidP="003D15AA">
            <w:pPr>
              <w:spacing w:after="0" w:line="360" w:lineRule="auto"/>
              <w:ind w:right="42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1F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021F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</w:t>
            </w:r>
            <w:r w:rsidRPr="00021F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some</w:t>
            </w:r>
            <w:r w:rsidRPr="00021F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any</w:t>
            </w:r>
            <w:r w:rsidRPr="00021F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</w:t>
            </w:r>
            <w:r w:rsidRPr="00021F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much</w:t>
            </w:r>
            <w:r w:rsidRPr="00021F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</w:t>
            </w:r>
            <w:r w:rsidRPr="00021F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many</w:t>
            </w:r>
            <w:r w:rsidRPr="00021F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множественное</w:t>
            </w:r>
            <w:r w:rsidRPr="00021F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 w:rsidRPr="00021F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существительных</w:t>
            </w:r>
            <w:r w:rsidRPr="00021F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-o); present continuous; present continuous vs present simple</w:t>
            </w:r>
          </w:p>
          <w:p w:rsidR="003D15AA" w:rsidRDefault="003D15AA" w:rsidP="003D15AA">
            <w:pPr>
              <w:spacing w:after="0" w:line="360" w:lineRule="auto"/>
              <w:ind w:right="42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 w:rsidRPr="00A342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3D15AA" w:rsidRDefault="003D15AA" w:rsidP="003D15AA">
            <w:pPr>
              <w:spacing w:after="0" w:line="360" w:lineRule="auto"/>
              <w:ind w:right="42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42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Nature’s Supermarket; Do You Wear a Uniform?</w:t>
            </w:r>
          </w:p>
          <w:p w:rsidR="003D15AA" w:rsidRPr="00A3425B" w:rsidRDefault="003D15AA" w:rsidP="003D15AA">
            <w:pPr>
              <w:spacing w:after="0" w:line="360" w:lineRule="auto"/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Письмо: отзыв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ресторане/кафе; открытка другу из места отдыха; проекты: рецепт; времена года, которые любят дети.</w:t>
            </w:r>
          </w:p>
        </w:tc>
        <w:tc>
          <w:tcPr>
            <w:tcW w:w="864" w:type="dxa"/>
            <w:shd w:val="clear" w:color="auto" w:fill="auto"/>
          </w:tcPr>
          <w:p w:rsidR="003D15AA" w:rsidRPr="00F93685" w:rsidRDefault="001D74FB" w:rsidP="003D15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</w:tr>
      <w:tr w:rsidR="003D15AA" w:rsidRPr="00F93685" w:rsidTr="003D15AA">
        <w:trPr>
          <w:trHeight w:val="7361"/>
        </w:trPr>
        <w:tc>
          <w:tcPr>
            <w:tcW w:w="2106" w:type="dxa"/>
            <w:shd w:val="clear" w:color="auto" w:fill="auto"/>
          </w:tcPr>
          <w:p w:rsidR="003D15AA" w:rsidRPr="00F93685" w:rsidRDefault="003D15AA" w:rsidP="003D15AA">
            <w:pPr>
              <w:tabs>
                <w:tab w:val="left" w:pos="0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Назад в будущее.</w:t>
            </w:r>
          </w:p>
        </w:tc>
        <w:tc>
          <w:tcPr>
            <w:tcW w:w="3400" w:type="dxa"/>
            <w:shd w:val="clear" w:color="auto" w:fill="auto"/>
          </w:tcPr>
          <w:p w:rsidR="003D15AA" w:rsidRPr="00F93685" w:rsidRDefault="003D15AA" w:rsidP="003D15AA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планы на будущее;</w:t>
            </w:r>
          </w:p>
          <w:p w:rsidR="003D15AA" w:rsidRPr="00F93685" w:rsidRDefault="003D15AA" w:rsidP="003D15AA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Поговорить о жизни в прошлом</w:t>
            </w:r>
            <w:r w:rsidR="00EE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15AA" w:rsidRPr="00F93685" w:rsidRDefault="003D15AA" w:rsidP="003D15AA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3D15AA" w:rsidRPr="003D15AA" w:rsidRDefault="003D15AA" w:rsidP="003D15A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Лексика:</w:t>
            </w:r>
          </w:p>
          <w:p w:rsidR="003D15AA" w:rsidRDefault="003D15AA" w:rsidP="003D15A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деятельность; места в городе; болезни; планы; жизнь в прошлом; животные; части тела животных; даты; музеи</w:t>
            </w:r>
            <w:proofErr w:type="gramEnd"/>
          </w:p>
          <w:p w:rsidR="003D15AA" w:rsidRDefault="003D15AA" w:rsidP="003D15A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FB1A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3D15AA" w:rsidRPr="001A0EE3" w:rsidRDefault="003D15AA" w:rsidP="003D15A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going to vs present continuous; must/mustn’t; was/were; had; could; past simple </w:t>
            </w:r>
            <w:r w:rsidRPr="00FB1A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</w:t>
            </w:r>
            <w:r w:rsidRPr="00FB1A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B1A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неправильные</w:t>
            </w:r>
            <w:r w:rsidRPr="00FB1A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глаголы</w:t>
            </w:r>
            <w:r w:rsidRPr="00FB1A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3D15AA" w:rsidRDefault="003D15AA" w:rsidP="003D15A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 w:rsidRPr="00FB1A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3D15AA" w:rsidRPr="00FB1A38" w:rsidRDefault="003D15AA" w:rsidP="003D15A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1A38">
              <w:rPr>
                <w:lang w:val="en-US"/>
              </w:rPr>
              <w:t xml:space="preserve"> </w:t>
            </w:r>
            <w:r w:rsidRPr="00FB1A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Holiday </w:t>
            </w:r>
            <w:proofErr w:type="spellStart"/>
            <w:r w:rsidRPr="00FB1A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Distinations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 Castle Museum, York</w:t>
            </w:r>
          </w:p>
          <w:p w:rsidR="003D15AA" w:rsidRPr="00E14D4F" w:rsidRDefault="003D15AA" w:rsidP="003D15A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Письмо:</w:t>
            </w:r>
          </w:p>
          <w:p w:rsidR="003D15AA" w:rsidRPr="00AD2B39" w:rsidRDefault="003D15AA" w:rsidP="003D15A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письмо-приглашение другу</w:t>
            </w:r>
            <w:r w:rsidRPr="00FB1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событии в прошлом; проекты: письмо другу о семейных планах; статья о Национальном историческом музее Лондона</w:t>
            </w:r>
            <w:r w:rsidRPr="00AD2B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shd w:val="clear" w:color="auto" w:fill="auto"/>
          </w:tcPr>
          <w:p w:rsidR="003D15AA" w:rsidRPr="00F93685" w:rsidRDefault="001D74FB" w:rsidP="003D15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D15AA" w:rsidRPr="00F93685" w:rsidTr="003D15AA">
        <w:tc>
          <w:tcPr>
            <w:tcW w:w="2106" w:type="dxa"/>
            <w:shd w:val="clear" w:color="auto" w:fill="auto"/>
          </w:tcPr>
          <w:p w:rsidR="003D15AA" w:rsidRPr="00F93685" w:rsidRDefault="003D15AA" w:rsidP="003D15AA">
            <w:pPr>
              <w:tabs>
                <w:tab w:val="left" w:pos="0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400" w:type="dxa"/>
            <w:shd w:val="clear" w:color="auto" w:fill="auto"/>
          </w:tcPr>
          <w:p w:rsidR="003D15AA" w:rsidRPr="00F93685" w:rsidRDefault="003D15AA" w:rsidP="003D15AA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лексико-грамматического материала;</w:t>
            </w:r>
          </w:p>
          <w:p w:rsidR="003D15AA" w:rsidRPr="00F93685" w:rsidRDefault="003D15AA" w:rsidP="003D15AA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высказываться и строить диалог на заданную тему</w:t>
            </w:r>
            <w:r w:rsidR="00EE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0" w:type="dxa"/>
            <w:shd w:val="clear" w:color="auto" w:fill="auto"/>
          </w:tcPr>
          <w:p w:rsidR="003D15AA" w:rsidRPr="00F93685" w:rsidRDefault="003D15AA" w:rsidP="003D15A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</w:t>
            </w:r>
            <w:r w:rsidR="00EE58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shd w:val="clear" w:color="auto" w:fill="auto"/>
          </w:tcPr>
          <w:p w:rsidR="003D15AA" w:rsidRPr="00F93685" w:rsidRDefault="001D74FB" w:rsidP="003D15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5727B" w:rsidRDefault="0095727B" w:rsidP="0095727B">
      <w:pPr>
        <w:tabs>
          <w:tab w:val="left" w:pos="709"/>
          <w:tab w:val="left" w:pos="1134"/>
          <w:tab w:val="left" w:pos="6099"/>
        </w:tabs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E588D" w:rsidRDefault="00EE588D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95727B" w:rsidRPr="001421A4" w:rsidRDefault="0095727B" w:rsidP="0095727B">
      <w:pPr>
        <w:tabs>
          <w:tab w:val="left" w:pos="709"/>
          <w:tab w:val="left" w:pos="1134"/>
          <w:tab w:val="left" w:pos="6099"/>
        </w:tabs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Методическое обеспечение программы</w:t>
      </w:r>
    </w:p>
    <w:p w:rsidR="0095727B" w:rsidRPr="001421A4" w:rsidRDefault="0095727B" w:rsidP="0095727B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Для успешного достижения цели и решения поставленных задач программы немаловажное значение имеют те методы, приемы и формы обучения, которые используются в процессе ее реализации.</w:t>
      </w:r>
    </w:p>
    <w:p w:rsidR="0095727B" w:rsidRPr="001421A4" w:rsidRDefault="0095727B" w:rsidP="0095727B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Программой предусмотрено использование следующих </w:t>
      </w: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средств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методов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обучения:</w:t>
      </w:r>
    </w:p>
    <w:p w:rsidR="0095727B" w:rsidRPr="001421A4" w:rsidRDefault="0095727B" w:rsidP="0095727B">
      <w:pPr>
        <w:numPr>
          <w:ilvl w:val="0"/>
          <w:numId w:val="6"/>
        </w:numPr>
        <w:tabs>
          <w:tab w:val="left" w:pos="-142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вербальные средства (ЛЕ, грамматические таблицы);</w:t>
      </w:r>
    </w:p>
    <w:p w:rsidR="0095727B" w:rsidRPr="001421A4" w:rsidRDefault="0095727B" w:rsidP="0095727B">
      <w:pPr>
        <w:numPr>
          <w:ilvl w:val="0"/>
          <w:numId w:val="6"/>
        </w:numPr>
        <w:tabs>
          <w:tab w:val="left" w:pos="-142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изобразительные (рисунки, художественные картины, фотографии, плакаты);</w:t>
      </w:r>
    </w:p>
    <w:p w:rsidR="0095727B" w:rsidRPr="001421A4" w:rsidRDefault="0095727B" w:rsidP="0095727B">
      <w:pPr>
        <w:numPr>
          <w:ilvl w:val="0"/>
          <w:numId w:val="6"/>
        </w:numPr>
        <w:tabs>
          <w:tab w:val="left" w:pos="-142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технические (аудиозапись, слайды);</w:t>
      </w:r>
    </w:p>
    <w:p w:rsidR="0095727B" w:rsidRPr="001421A4" w:rsidRDefault="0095727B" w:rsidP="0095727B">
      <w:pPr>
        <w:numPr>
          <w:ilvl w:val="0"/>
          <w:numId w:val="6"/>
        </w:numPr>
        <w:tabs>
          <w:tab w:val="left" w:pos="-142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словесные методы (беседа, рассказ, объяснение);</w:t>
      </w:r>
    </w:p>
    <w:p w:rsidR="0095727B" w:rsidRPr="001421A4" w:rsidRDefault="0095727B" w:rsidP="0095727B">
      <w:pPr>
        <w:numPr>
          <w:ilvl w:val="0"/>
          <w:numId w:val="6"/>
        </w:numPr>
        <w:tabs>
          <w:tab w:val="left" w:pos="-142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наглядные (иллюстрации, демонстрации);</w:t>
      </w:r>
    </w:p>
    <w:p w:rsidR="0095727B" w:rsidRPr="001421A4" w:rsidRDefault="0095727B" w:rsidP="0095727B">
      <w:pPr>
        <w:numPr>
          <w:ilvl w:val="0"/>
          <w:numId w:val="6"/>
        </w:numPr>
        <w:tabs>
          <w:tab w:val="left" w:pos="-142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 методы (различные виды упражнений, создание проектов);</w:t>
      </w:r>
    </w:p>
    <w:p w:rsidR="0095727B" w:rsidRPr="001421A4" w:rsidRDefault="0095727B" w:rsidP="0095727B">
      <w:pPr>
        <w:numPr>
          <w:ilvl w:val="0"/>
          <w:numId w:val="6"/>
        </w:numPr>
        <w:tabs>
          <w:tab w:val="left" w:pos="-142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индуктивный и дедуктивный методы объяснения;</w:t>
      </w:r>
    </w:p>
    <w:p w:rsidR="0095727B" w:rsidRPr="001421A4" w:rsidRDefault="0095727B" w:rsidP="0095727B">
      <w:pPr>
        <w:numPr>
          <w:ilvl w:val="0"/>
          <w:numId w:val="6"/>
        </w:numPr>
        <w:tabs>
          <w:tab w:val="left" w:pos="-142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стимулирования интереса (дидактические игры);</w:t>
      </w:r>
    </w:p>
    <w:p w:rsidR="0095727B" w:rsidRPr="001421A4" w:rsidRDefault="0095727B" w:rsidP="0095727B">
      <w:pPr>
        <w:numPr>
          <w:ilvl w:val="0"/>
          <w:numId w:val="6"/>
        </w:numPr>
        <w:tabs>
          <w:tab w:val="left" w:pos="-142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стимулирования долга и ответственности (поощрение, предъявление требований).</w:t>
      </w:r>
    </w:p>
    <w:p w:rsidR="0095727B" w:rsidRPr="001421A4" w:rsidRDefault="0095727B" w:rsidP="0095727B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При выборе методов обучения к каждому конкретному занятию учитываются следующие параметры:</w:t>
      </w:r>
    </w:p>
    <w:p w:rsidR="0095727B" w:rsidRPr="001421A4" w:rsidRDefault="0095727B" w:rsidP="0095727B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а) тип занятия, определяемый дидактической целью и местом в изучаемой теме. Для формирования практических навыков лучше выбрать практические методы обучения. Например, для формирования навыка употребления различных разговорных клише или речевых структур в диалогической и монологической речи используется метод упражнений (устных, письменных, тренировочных, воспроизводящих). На занятии по формированию лексико-грамматических навыков, целесообразно использовать такие словесные методы, как объяснение, беседа, рассказ, а также метод иллюстраций и демонстраций;</w:t>
      </w:r>
    </w:p>
    <w:p w:rsidR="0095727B" w:rsidRPr="001421A4" w:rsidRDefault="0095727B" w:rsidP="0095727B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б) содержание изучаемого материала (уровень сложности, наличие или отсутствие частных примеров, объем и др.);</w:t>
      </w:r>
    </w:p>
    <w:p w:rsidR="0095727B" w:rsidRPr="001421A4" w:rsidRDefault="0095727B" w:rsidP="0095727B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в) возможности группы (возраст, степень подготовленности, доминирующий уровень познавательного интереса);</w:t>
      </w:r>
    </w:p>
    <w:p w:rsidR="0095727B" w:rsidRPr="001421A4" w:rsidRDefault="0095727B" w:rsidP="0095727B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собственные возможности (временные, материально-технические, методические).  </w:t>
      </w:r>
    </w:p>
    <w:p w:rsidR="0095727B" w:rsidRPr="001421A4" w:rsidRDefault="0095727B" w:rsidP="0095727B">
      <w:pPr>
        <w:tabs>
          <w:tab w:val="left" w:pos="567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Для организации объяснения используются два вида методов: индуктивные и дедуктивные.</w:t>
      </w:r>
    </w:p>
    <w:p w:rsidR="0095727B" w:rsidRPr="001421A4" w:rsidRDefault="0095727B" w:rsidP="0095727B">
      <w:pPr>
        <w:tabs>
          <w:tab w:val="left" w:pos="567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Выбор методов и форм зависит от характера целей и задач обучения. В соответствии с данной программой, приоритетными являются </w:t>
      </w: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-развивающие аспекты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обучения, связанные с формированием у обучающегося желания овладеть иностранным языком как средством общения, создание у него положительной мотивации в изучении английского языка. В этой связи активно применяются такие методы стимулирования и мотивации как:</w:t>
      </w:r>
    </w:p>
    <w:p w:rsidR="0095727B" w:rsidRPr="001421A4" w:rsidRDefault="0095727B" w:rsidP="0095727B">
      <w:pPr>
        <w:numPr>
          <w:ilvl w:val="0"/>
          <w:numId w:val="5"/>
        </w:numPr>
        <w:tabs>
          <w:tab w:val="clear" w:pos="360"/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стимулирования интереса в учении (дидактические игры, учебные дискуссии и др.)</w:t>
      </w:r>
    </w:p>
    <w:p w:rsidR="0095727B" w:rsidRPr="001421A4" w:rsidRDefault="0095727B" w:rsidP="0095727B">
      <w:pPr>
        <w:numPr>
          <w:ilvl w:val="0"/>
          <w:numId w:val="5"/>
        </w:numPr>
        <w:tabs>
          <w:tab w:val="clear" w:pos="360"/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стимуляции долга и ответственности в обучении (поощрение, отметка, метод предъявления требований).</w:t>
      </w:r>
    </w:p>
    <w:p w:rsidR="0095727B" w:rsidRPr="001421A4" w:rsidRDefault="0095727B" w:rsidP="0095727B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Большое значение в современной международной методической практике преподавания английского языка придается проектным заданиям. Проект предполагает конкретный материальный результат и самостоятельную творческую деятельность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. Проектные задания выполняются группами по 2 – 3 человека. Они оформляются на большом листе бумаги, текст сопровождается рисунками и фотографиями. Рекомендуется устроить выставку проектов, выслушать устные сообщения, поощрить лучших за авторское решение в рамках предложенной тематики и интересное оформление. Проектная работа является эффективным методом обучения потому что:</w:t>
      </w:r>
    </w:p>
    <w:p w:rsidR="0095727B" w:rsidRPr="001421A4" w:rsidRDefault="0095727B" w:rsidP="0095727B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а) способствует формированию социально активной личности, т. к. в процессе совместной</w:t>
      </w:r>
      <w:r w:rsidR="001D74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 проекта учащиеся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должны работать коллективно;</w:t>
      </w:r>
    </w:p>
    <w:p w:rsidR="0095727B" w:rsidRPr="001421A4" w:rsidRDefault="0095727B" w:rsidP="0095727B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б) развивает независ</w:t>
      </w:r>
      <w:r w:rsidR="001D74FB">
        <w:rPr>
          <w:rFonts w:ascii="Times New Roman" w:eastAsia="Calibri" w:hAnsi="Times New Roman" w:cs="Times New Roman"/>
          <w:sz w:val="24"/>
          <w:szCs w:val="24"/>
          <w:lang w:eastAsia="ru-RU"/>
        </w:rPr>
        <w:t>имое мышление, т. к. учащимся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приходится принимать самостоятельные решения;</w:t>
      </w:r>
    </w:p>
    <w:p w:rsidR="0095727B" w:rsidRPr="001421A4" w:rsidRDefault="0095727B" w:rsidP="0095727B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в) развивает уверенность в своих силах, поскольку работы выставляются на всеобщее обозрение;</w:t>
      </w:r>
    </w:p>
    <w:p w:rsidR="0095727B" w:rsidRPr="001421A4" w:rsidRDefault="0095727B" w:rsidP="0095727B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вовлекает в творческий познавательный процесс каждого </w:t>
      </w:r>
      <w:r w:rsidR="001D74FB">
        <w:rPr>
          <w:rFonts w:ascii="Times New Roman" w:eastAsia="Calibri" w:hAnsi="Times New Roman" w:cs="Times New Roman"/>
          <w:sz w:val="24"/>
          <w:szCs w:val="24"/>
          <w:lang w:eastAsia="ru-RU"/>
        </w:rPr>
        <w:t>учащегося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727B" w:rsidRPr="001421A4" w:rsidRDefault="0095727B" w:rsidP="0095727B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д) позволяет детям добиваться успеха на своем собственном уровне.</w:t>
      </w:r>
    </w:p>
    <w:p w:rsidR="0095727B" w:rsidRPr="001421A4" w:rsidRDefault="0095727B" w:rsidP="0095727B">
      <w:pP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Учащимся предлагаются темы проектов для творческой работы в конце каждого лексико-грамматического блока.</w:t>
      </w:r>
    </w:p>
    <w:p w:rsidR="0095727B" w:rsidRPr="00EE588D" w:rsidRDefault="0095727B" w:rsidP="0095727B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Темы</w:t>
      </w:r>
      <w:r w:rsidRPr="00EE58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проектных</w:t>
      </w:r>
      <w:r w:rsidRPr="00EE58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работ</w:t>
      </w:r>
      <w:r w:rsidRPr="00EE58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:</w:t>
      </w:r>
    </w:p>
    <w:p w:rsidR="0095727B" w:rsidRPr="002C36DD" w:rsidRDefault="0095727B" w:rsidP="0095727B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C36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«Creating a Personal Homepage»</w:t>
      </w:r>
    </w:p>
    <w:p w:rsidR="0095727B" w:rsidRPr="002C36DD" w:rsidRDefault="0095727B" w:rsidP="0095727B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C36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«Who is </w:t>
      </w:r>
      <w:proofErr w:type="gramStart"/>
      <w:r w:rsidRPr="002C36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Who</w:t>
      </w:r>
      <w:proofErr w:type="gramEnd"/>
      <w:r w:rsidRPr="002C36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</w:t>
      </w:r>
    </w:p>
    <w:p w:rsidR="0095727B" w:rsidRPr="003C1081" w:rsidRDefault="0095727B" w:rsidP="0095727B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C36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«The Profiles of Famous People»</w:t>
      </w:r>
    </w:p>
    <w:p w:rsidR="0095727B" w:rsidRPr="002C36DD" w:rsidRDefault="0095727B" w:rsidP="0095727B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C36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«The Letter of Invitation to a Friend»</w:t>
      </w:r>
    </w:p>
    <w:p w:rsidR="0095727B" w:rsidRPr="002C36DD" w:rsidRDefault="0095727B" w:rsidP="0095727B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C36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«My </w:t>
      </w:r>
      <w:proofErr w:type="spellStart"/>
      <w:r w:rsidRPr="002C36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Favourite</w:t>
      </w:r>
      <w:proofErr w:type="spellEnd"/>
      <w:r w:rsidRPr="002C36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Film»</w:t>
      </w:r>
    </w:p>
    <w:p w:rsidR="0095727B" w:rsidRPr="002C36DD" w:rsidRDefault="0095727B" w:rsidP="0095727B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C36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«A Day in the Life of a Famous Person»</w:t>
      </w:r>
    </w:p>
    <w:p w:rsidR="0095727B" w:rsidRPr="002C36DD" w:rsidRDefault="0095727B" w:rsidP="0095727B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C36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«My </w:t>
      </w:r>
      <w:proofErr w:type="spellStart"/>
      <w:r w:rsidRPr="002C36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favourite</w:t>
      </w:r>
      <w:proofErr w:type="spellEnd"/>
      <w:r w:rsidRPr="002C36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Recipe»</w:t>
      </w:r>
    </w:p>
    <w:p w:rsidR="0095727B" w:rsidRPr="003C1081" w:rsidRDefault="0095727B" w:rsidP="0095727B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C36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lastRenderedPageBreak/>
        <w:t xml:space="preserve">«Children’s </w:t>
      </w:r>
      <w:proofErr w:type="spellStart"/>
      <w:r w:rsidRPr="002C36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Favourite</w:t>
      </w:r>
      <w:proofErr w:type="spellEnd"/>
      <w:r w:rsidRPr="002C36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Seasons</w:t>
      </w:r>
      <w:r w:rsidRPr="003C108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</w:t>
      </w:r>
    </w:p>
    <w:p w:rsidR="0095727B" w:rsidRPr="002C36DD" w:rsidRDefault="00EE588D" w:rsidP="0095727B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«The Letter to a Friend a</w:t>
      </w:r>
      <w:r w:rsidR="0095727B" w:rsidRPr="002C36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bout Family Holiday Plans»</w:t>
      </w:r>
    </w:p>
    <w:p w:rsidR="0095727B" w:rsidRPr="003C1081" w:rsidRDefault="0095727B" w:rsidP="0095727B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C36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«The Natural History Museum, London»</w:t>
      </w:r>
    </w:p>
    <w:p w:rsidR="0095727B" w:rsidRPr="001421A4" w:rsidRDefault="0095727B" w:rsidP="0095727B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проверки усвоенных знаний и коррекции сформированных умений и навыков, осуществляющихся постоянно в процессе реализации программы,  применяются следующие методы контроля:</w:t>
      </w:r>
    </w:p>
    <w:p w:rsidR="0095727B" w:rsidRPr="001421A4" w:rsidRDefault="0095727B" w:rsidP="0095727B">
      <w:pPr>
        <w:numPr>
          <w:ilvl w:val="0"/>
          <w:numId w:val="5"/>
        </w:numPr>
        <w:tabs>
          <w:tab w:val="clear" w:pos="360"/>
          <w:tab w:val="num" w:pos="709"/>
          <w:tab w:val="left" w:pos="1134"/>
        </w:tabs>
        <w:spacing w:after="0" w:line="360" w:lineRule="auto"/>
        <w:ind w:left="709" w:right="-1"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устный контроль (индивидуальный, групповой, фронтальный опрос и др.);</w:t>
      </w:r>
    </w:p>
    <w:p w:rsidR="0095727B" w:rsidRDefault="0095727B" w:rsidP="0095727B">
      <w:pPr>
        <w:numPr>
          <w:ilvl w:val="0"/>
          <w:numId w:val="5"/>
        </w:numPr>
        <w:tabs>
          <w:tab w:val="clear" w:pos="360"/>
          <w:tab w:val="num" w:pos="709"/>
          <w:tab w:val="left" w:pos="1134"/>
        </w:tabs>
        <w:spacing w:after="0" w:line="360" w:lineRule="auto"/>
        <w:ind w:left="709" w:right="-1"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контроль (диктант, письменный тестовый контроль).</w:t>
      </w:r>
    </w:p>
    <w:p w:rsidR="0095727B" w:rsidRDefault="0095727B" w:rsidP="0095727B">
      <w:pPr>
        <w:tabs>
          <w:tab w:val="left" w:pos="1134"/>
        </w:tabs>
        <w:spacing w:after="0" w:line="360" w:lineRule="auto"/>
        <w:ind w:left="709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727B" w:rsidRPr="001421A4" w:rsidRDefault="0095727B" w:rsidP="0095727B">
      <w:pPr>
        <w:tabs>
          <w:tab w:val="left" w:pos="1134"/>
        </w:tabs>
        <w:spacing w:after="0" w:line="360" w:lineRule="auto"/>
        <w:ind w:left="709"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Формы и методы проведения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95727B" w:rsidRPr="001421A4" w:rsidTr="00293E96">
        <w:tc>
          <w:tcPr>
            <w:tcW w:w="1951" w:type="dxa"/>
            <w:vAlign w:val="center"/>
          </w:tcPr>
          <w:p w:rsidR="0095727B" w:rsidRPr="001421A4" w:rsidRDefault="0095727B" w:rsidP="00293E96">
            <w:pPr>
              <w:tabs>
                <w:tab w:val="left" w:pos="978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421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7513" w:type="dxa"/>
          </w:tcPr>
          <w:p w:rsidR="0095727B" w:rsidRPr="001421A4" w:rsidRDefault="0095727B" w:rsidP="00293E96">
            <w:pPr>
              <w:tabs>
                <w:tab w:val="left" w:pos="9781"/>
              </w:tabs>
              <w:spacing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421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Формы и методы обучения</w:t>
            </w:r>
          </w:p>
        </w:tc>
      </w:tr>
      <w:tr w:rsidR="0095727B" w:rsidRPr="001421A4" w:rsidTr="00293E96">
        <w:tc>
          <w:tcPr>
            <w:tcW w:w="1951" w:type="dxa"/>
          </w:tcPr>
          <w:p w:rsidR="0095727B" w:rsidRPr="00B11B52" w:rsidRDefault="0095727B" w:rsidP="0095727B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5B7">
              <w:rPr>
                <w:rFonts w:ascii="Times New Roman" w:hAnsi="Times New Roman"/>
                <w:sz w:val="24"/>
                <w:szCs w:val="24"/>
                <w:lang w:eastAsia="ru-RU"/>
              </w:rPr>
              <w:t>Кем быть?</w:t>
            </w:r>
          </w:p>
        </w:tc>
        <w:tc>
          <w:tcPr>
            <w:tcW w:w="7513" w:type="dxa"/>
          </w:tcPr>
          <w:p w:rsidR="0095727B" w:rsidRPr="001421A4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5727B" w:rsidRPr="001421A4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фотографии, презентации.</w:t>
            </w:r>
          </w:p>
          <w:p w:rsidR="0095727B" w:rsidRPr="001421A4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устные упражнения; </w:t>
            </w:r>
          </w:p>
          <w:p w:rsidR="0095727B" w:rsidRPr="001421A4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Проектный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создание коллажа 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будущая профессия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”.</w:t>
            </w:r>
          </w:p>
        </w:tc>
      </w:tr>
      <w:tr w:rsidR="0095727B" w:rsidRPr="001421A4" w:rsidTr="00293E96">
        <w:tc>
          <w:tcPr>
            <w:tcW w:w="1951" w:type="dxa"/>
          </w:tcPr>
          <w:p w:rsidR="0095727B" w:rsidRPr="00B11B52" w:rsidRDefault="0095727B" w:rsidP="0095727B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5B7">
              <w:rPr>
                <w:rFonts w:ascii="Times New Roman" w:hAnsi="Times New Roman"/>
                <w:sz w:val="24"/>
                <w:szCs w:val="24"/>
                <w:lang w:eastAsia="ru-RU"/>
              </w:rPr>
              <w:t>Мой дом – моя крепость.</w:t>
            </w:r>
          </w:p>
        </w:tc>
        <w:tc>
          <w:tcPr>
            <w:tcW w:w="7513" w:type="dxa"/>
          </w:tcPr>
          <w:p w:rsidR="0095727B" w:rsidRPr="001421A4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5727B" w:rsidRPr="001421A4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фотографии, презентации.</w:t>
            </w:r>
          </w:p>
          <w:p w:rsidR="0095727B" w:rsidRPr="001421A4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устные упражнения; интерактивные упражнения (сайт </w:t>
            </w:r>
            <w:proofErr w:type="spellStart"/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learningapps</w:t>
            </w:r>
            <w:proofErr w:type="spellEnd"/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95727B" w:rsidRPr="00E00459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</w:t>
            </w:r>
            <w:r w:rsidRPr="00E0045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творческого</w:t>
            </w:r>
            <w:r w:rsidRPr="00E0045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проекта</w:t>
            </w:r>
            <w:r w:rsidRPr="00E00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“</w:t>
            </w:r>
            <w:r w:rsidRPr="002C36D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The Letter of Invitation to a Friend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95727B" w:rsidRPr="001421A4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ситуации 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Аренда квартиры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”.</w:t>
            </w:r>
          </w:p>
        </w:tc>
      </w:tr>
      <w:tr w:rsidR="0095727B" w:rsidRPr="001421A4" w:rsidTr="00293E96">
        <w:tc>
          <w:tcPr>
            <w:tcW w:w="1951" w:type="dxa"/>
          </w:tcPr>
          <w:p w:rsidR="0095727B" w:rsidRPr="00B11B52" w:rsidRDefault="0095727B" w:rsidP="0095727B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5B7">
              <w:rPr>
                <w:rFonts w:ascii="Times New Roman" w:hAnsi="Times New Roman"/>
                <w:sz w:val="24"/>
                <w:szCs w:val="24"/>
                <w:lang w:eastAsia="ru-RU"/>
              </w:rPr>
              <w:t>Делу время – потехе час.</w:t>
            </w:r>
          </w:p>
        </w:tc>
        <w:tc>
          <w:tcPr>
            <w:tcW w:w="7513" w:type="dxa"/>
          </w:tcPr>
          <w:p w:rsidR="0095727B" w:rsidRPr="001421A4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5727B" w:rsidRPr="001421A4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фотографии, интерактивных презентаций.</w:t>
            </w:r>
          </w:p>
          <w:p w:rsidR="0095727B" w:rsidRPr="001421A4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 “Ключевое слово”, “Лото” (Приложение.</w:t>
            </w:r>
            <w:proofErr w:type="gramEnd"/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1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1421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4,5,10, 11)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727B" w:rsidRPr="001421A4" w:rsidTr="00293E96">
        <w:tc>
          <w:tcPr>
            <w:tcW w:w="1951" w:type="dxa"/>
          </w:tcPr>
          <w:p w:rsidR="0095727B" w:rsidRPr="00B11B52" w:rsidRDefault="0095727B" w:rsidP="0095727B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5B7">
              <w:rPr>
                <w:rFonts w:ascii="Times New Roman" w:hAnsi="Times New Roman"/>
                <w:sz w:val="24"/>
                <w:szCs w:val="24"/>
                <w:lang w:eastAsia="ru-RU"/>
              </w:rPr>
              <w:t>Прекрасная погода для пикника.</w:t>
            </w:r>
          </w:p>
        </w:tc>
        <w:tc>
          <w:tcPr>
            <w:tcW w:w="7513" w:type="dxa"/>
          </w:tcPr>
          <w:p w:rsidR="0095727B" w:rsidRPr="001421A4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95727B" w:rsidRPr="001421A4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Наглядный метод: 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иллюстрация с помощью плакатов, постеров, 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рисунков в учебнике, фотографии; демонстрация видеокурса “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Meteo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Forecast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”;</w:t>
            </w:r>
          </w:p>
          <w:p w:rsidR="0095727B" w:rsidRPr="001421A4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интерактивные упражнения (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learningapps</w:t>
            </w:r>
            <w:proofErr w:type="spellEnd"/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95727B" w:rsidRPr="001421A4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ситуации 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Одеться по погоде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”; </w:t>
            </w:r>
          </w:p>
          <w:p w:rsidR="0095727B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одежду к разным мероприятиям;</w:t>
            </w:r>
          </w:p>
          <w:p w:rsidR="0095727B" w:rsidRPr="001421A4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 творческого проекта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“</w:t>
            </w:r>
            <w:r w:rsidRPr="002C36D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Children’s </w:t>
            </w:r>
            <w:proofErr w:type="spellStart"/>
            <w:r w:rsidRPr="002C36D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2C36D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Seasons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”.</w:t>
            </w:r>
          </w:p>
        </w:tc>
      </w:tr>
      <w:tr w:rsidR="0095727B" w:rsidRPr="00776A9F" w:rsidTr="00293E96">
        <w:tc>
          <w:tcPr>
            <w:tcW w:w="1951" w:type="dxa"/>
          </w:tcPr>
          <w:p w:rsidR="0095727B" w:rsidRPr="00B11B52" w:rsidRDefault="0095727B" w:rsidP="0095727B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5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Назад в будущее.</w:t>
            </w:r>
          </w:p>
        </w:tc>
        <w:tc>
          <w:tcPr>
            <w:tcW w:w="7513" w:type="dxa"/>
          </w:tcPr>
          <w:p w:rsidR="0095727B" w:rsidRPr="001421A4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метод: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рассказ, беседа (фронтальное объяснение нового материала);</w:t>
            </w:r>
          </w:p>
          <w:p w:rsidR="0095727B" w:rsidRPr="001421A4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</w:t>
            </w:r>
          </w:p>
          <w:p w:rsidR="0095727B" w:rsidRPr="001421A4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</w:t>
            </w:r>
          </w:p>
          <w:p w:rsidR="0095727B" w:rsidRPr="00776A9F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</w:t>
            </w:r>
            <w:r w:rsidRPr="00776A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творческого</w:t>
            </w:r>
            <w:r w:rsidRPr="00776A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проекта</w:t>
            </w:r>
            <w:r w:rsidRPr="00776A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2C36D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Letter to a Friend About Family Holiday Plans</w:t>
            </w:r>
            <w:r w:rsidRPr="00776A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”.</w:t>
            </w:r>
          </w:p>
        </w:tc>
      </w:tr>
      <w:tr w:rsidR="0095727B" w:rsidRPr="001421A4" w:rsidTr="00293E96">
        <w:tc>
          <w:tcPr>
            <w:tcW w:w="1951" w:type="dxa"/>
          </w:tcPr>
          <w:p w:rsidR="0095727B" w:rsidRPr="00DA45B7" w:rsidRDefault="0095727B" w:rsidP="0095727B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5B7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513" w:type="dxa"/>
          </w:tcPr>
          <w:p w:rsidR="0095727B" w:rsidRPr="001421A4" w:rsidRDefault="0095727B" w:rsidP="00293E96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Практический метод: 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устные упражнения, конкурсы, интерактивные упражнения.</w:t>
            </w:r>
          </w:p>
        </w:tc>
      </w:tr>
    </w:tbl>
    <w:p w:rsidR="003D15AA" w:rsidRDefault="003D15AA" w:rsidP="009E4FD8">
      <w:pPr>
        <w:rPr>
          <w:rFonts w:ascii="Times New Roman" w:hAnsi="Times New Roman" w:cs="Times New Roman"/>
          <w:sz w:val="24"/>
          <w:szCs w:val="24"/>
        </w:rPr>
      </w:pPr>
    </w:p>
    <w:p w:rsidR="0095727B" w:rsidRPr="001421A4" w:rsidRDefault="0095727B" w:rsidP="0095727B">
      <w:pPr>
        <w:keepNext/>
        <w:tabs>
          <w:tab w:val="left" w:pos="9781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Материально-техническое оснащение занятий</w:t>
      </w:r>
    </w:p>
    <w:p w:rsidR="0095727B" w:rsidRPr="001421A4" w:rsidRDefault="0095727B" w:rsidP="009572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для проведения занятий по программе «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BC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start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» должно отвечать действующим санитарным нормам и правилам по освещенности, вентиляции, отоплению и пожарной безопасности.</w:t>
      </w:r>
    </w:p>
    <w:p w:rsidR="0095727B" w:rsidRDefault="0095727B" w:rsidP="009572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проведения занятий необходимы вид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ео и ау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дио аппаратура, шкафы для хранения методической литературы и дидактических материалов.</w:t>
      </w:r>
    </w:p>
    <w:p w:rsidR="00EE588D" w:rsidRDefault="00EE588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95727B" w:rsidRPr="001421A4" w:rsidRDefault="0095727B" w:rsidP="0095727B">
      <w:pPr>
        <w:keepNext/>
        <w:tabs>
          <w:tab w:val="left" w:pos="9781"/>
        </w:tabs>
        <w:spacing w:after="0" w:line="36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Художественное оформление учебного кабинета</w:t>
      </w:r>
    </w:p>
    <w:p w:rsidR="0095727B" w:rsidRPr="001421A4" w:rsidRDefault="0095727B" w:rsidP="0095727B">
      <w:pPr>
        <w:keepNext/>
        <w:tabs>
          <w:tab w:val="left" w:pos="9781"/>
        </w:tabs>
        <w:spacing w:after="0" w:line="36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художественным оформлением кабинета следует понимать цветовое решение кабинета, рациональное размещение оборудования, дидактического материалов и т.д. Педагог должен проявлять максимум инициативы, находчивости, изобретательности и рационализма при оформлении учебного помещения. </w:t>
      </w:r>
    </w:p>
    <w:p w:rsidR="0095727B" w:rsidRPr="001421A4" w:rsidRDefault="0095727B" w:rsidP="0095727B">
      <w:pPr>
        <w:keepNext/>
        <w:tabs>
          <w:tab w:val="left" w:pos="9781"/>
        </w:tabs>
        <w:spacing w:after="0" w:line="36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Оформление интерьера желательно осуществлять в соответствии с требованиями современного дизайна. Колористическое решение учебного кабинета рекомендуется выполнять в теплой пастельной цветовой гамме с контрастными акцентами. Это создаст комфортную среду для обучения и будет способствовать творческой активности учащихся.</w:t>
      </w:r>
    </w:p>
    <w:p w:rsidR="0095727B" w:rsidRPr="001421A4" w:rsidRDefault="0095727B" w:rsidP="0095727B">
      <w:pPr>
        <w:keepNext/>
        <w:tabs>
          <w:tab w:val="left" w:pos="9781"/>
        </w:tabs>
        <w:spacing w:after="0" w:line="36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Дидактический материал:</w:t>
      </w: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наглядные пособия для индивидуального и коллективного использования, таблицы, тематические наборы картинок, игрушек, счетный материал, иллюстрированные словари, карточки с графическим изображением звуков и букв, дидактические игры, учебники, тетради, 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CD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DVD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, журналы «Иностранные языки в школе».</w:t>
      </w:r>
    </w:p>
    <w:p w:rsidR="001D74FB" w:rsidRDefault="001D7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74FB" w:rsidRPr="001421A4" w:rsidRDefault="001D74FB" w:rsidP="001D74FB">
      <w:pPr>
        <w:tabs>
          <w:tab w:val="left" w:pos="9781"/>
        </w:tabs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Список литературы</w:t>
      </w:r>
    </w:p>
    <w:p w:rsidR="001D74FB" w:rsidRPr="001421A4" w:rsidRDefault="001D74FB" w:rsidP="005F2314">
      <w:pPr>
        <w:numPr>
          <w:ilvl w:val="0"/>
          <w:numId w:val="8"/>
        </w:numPr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Гузеев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В.В. Коллекция приемов педагогической техники. _ М.: Знание, 1997.</w:t>
      </w:r>
    </w:p>
    <w:p w:rsidR="001D74FB" w:rsidRPr="001421A4" w:rsidRDefault="001D74FB" w:rsidP="005F2314">
      <w:pPr>
        <w:numPr>
          <w:ilvl w:val="0"/>
          <w:numId w:val="8"/>
        </w:numPr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Дольникова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Р.А., </w:t>
      </w: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Фрибус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Л.Г. Как детишек нам учить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по-английски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говорить – С-Пб.: </w:t>
      </w: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Каро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, 2002.</w:t>
      </w:r>
    </w:p>
    <w:p w:rsidR="001D74FB" w:rsidRPr="001421A4" w:rsidRDefault="001D74FB" w:rsidP="005F2314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Доля Г.Н. Счастливый английский (3-х томное комплексное пособие, 4 аудиокассеты, альбом иллюстраций). Том 1.- М.,1994.</w:t>
      </w:r>
    </w:p>
    <w:p w:rsidR="001D74FB" w:rsidRPr="001421A4" w:rsidRDefault="001D74FB" w:rsidP="005F2314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Ефимова Р.Н. Фонетика для начинающих. – Минск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.: «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Четыре четверти», 2005.</w:t>
      </w:r>
    </w:p>
    <w:p w:rsidR="001D74FB" w:rsidRPr="001421A4" w:rsidRDefault="001D74FB" w:rsidP="005F2314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Кеслер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Т.П. Начинаем читать по-английски. –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С-Пб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Каро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, 2004.</w:t>
      </w:r>
    </w:p>
    <w:p w:rsidR="001D74FB" w:rsidRPr="001421A4" w:rsidRDefault="001D74FB" w:rsidP="005F2314">
      <w:pPr>
        <w:numPr>
          <w:ilvl w:val="0"/>
          <w:numId w:val="8"/>
        </w:numPr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Кэрролл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.,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Новикова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Holidays Go Round and Round. (3). –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.: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Триада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, 1996.</w:t>
      </w:r>
    </w:p>
    <w:p w:rsidR="001D74FB" w:rsidRPr="001421A4" w:rsidRDefault="001D74FB" w:rsidP="005F2314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Паон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М.,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Грет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К. Игры со словами на английском языке. –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С-Пб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Каро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, 2005.</w:t>
      </w:r>
    </w:p>
    <w:p w:rsidR="001D74FB" w:rsidRPr="001421A4" w:rsidRDefault="001D74FB" w:rsidP="005F2314">
      <w:pPr>
        <w:numPr>
          <w:ilvl w:val="0"/>
          <w:numId w:val="8"/>
        </w:numPr>
        <w:shd w:val="clear" w:color="auto" w:fill="FFFFFF"/>
        <w:spacing w:before="10"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1A4">
        <w:rPr>
          <w:rFonts w:ascii="Times New Roman" w:eastAsia="Calibri" w:hAnsi="Times New Roman" w:cs="Times New Roman"/>
          <w:kern w:val="36"/>
          <w:sz w:val="24"/>
          <w:szCs w:val="24"/>
        </w:rPr>
        <w:t>Федеральный закон «Об образовании в Российской Федерации» от 29.12.2012 N 273-ФЗ.</w:t>
      </w:r>
    </w:p>
    <w:p w:rsidR="001D74FB" w:rsidRPr="001421A4" w:rsidRDefault="001D74FB" w:rsidP="005F2314">
      <w:pPr>
        <w:numPr>
          <w:ilvl w:val="0"/>
          <w:numId w:val="8"/>
        </w:numPr>
        <w:shd w:val="clear" w:color="auto" w:fill="FFFFFF"/>
        <w:spacing w:before="10"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1A4">
        <w:rPr>
          <w:rFonts w:ascii="Times New Roman" w:eastAsia="Calibri" w:hAnsi="Times New Roman" w:cs="Times New Roman"/>
          <w:bCs/>
          <w:sz w:val="24"/>
          <w:szCs w:val="24"/>
        </w:rPr>
        <w:t>Приказ Министерства просвещения РФ от 9 ноября 2018г.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D74FB" w:rsidRPr="001421A4" w:rsidRDefault="001D74FB" w:rsidP="005F2314">
      <w:pPr>
        <w:numPr>
          <w:ilvl w:val="0"/>
          <w:numId w:val="8"/>
        </w:numPr>
        <w:shd w:val="clear" w:color="auto" w:fill="FFFFFF"/>
        <w:spacing w:before="10"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1A4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</w:rPr>
        <w:t xml:space="preserve"> ЗАТО г. Североморск № 556 от 01.04.2020 г. «Об утверждении Положения о персонифицированном дополнительном образовании в ЗАТО г. Североморск».</w:t>
      </w:r>
    </w:p>
    <w:p w:rsidR="001D74FB" w:rsidRPr="001421A4" w:rsidRDefault="001D74FB" w:rsidP="005F2314">
      <w:pPr>
        <w:numPr>
          <w:ilvl w:val="0"/>
          <w:numId w:val="8"/>
        </w:numPr>
        <w:tabs>
          <w:tab w:val="lef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28.09.2020 г. № 28 «Об утверждении санитарных правил СП 2.4. 3648-20 "Санитарно-эпидемиологические требования к организациям воспитания и обучения, отдыха и оздоровления учащихся и молодежи».</w:t>
      </w:r>
    </w:p>
    <w:p w:rsidR="001D74FB" w:rsidRPr="001421A4" w:rsidRDefault="001D74FB" w:rsidP="005F2314">
      <w:pPr>
        <w:numPr>
          <w:ilvl w:val="0"/>
          <w:numId w:val="8"/>
        </w:numPr>
        <w:tabs>
          <w:tab w:val="lef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28 января 2021 года № 2 «Об утверждении санитарных правил и норм СанПиН 1.2.3685-21. 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D74FB" w:rsidRPr="001421A4" w:rsidRDefault="001D74FB" w:rsidP="005F2314">
      <w:pPr>
        <w:numPr>
          <w:ilvl w:val="0"/>
          <w:numId w:val="8"/>
        </w:numPr>
        <w:tabs>
          <w:tab w:val="lef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Распоряжением Правительства Мурманской области от 03.07.2019 № 157-РП «О концепции внедрения целевой модели региональной системы дополнительного образования учащихся в Мурманской области».</w:t>
      </w:r>
    </w:p>
    <w:p w:rsidR="001D74FB" w:rsidRPr="001421A4" w:rsidRDefault="001D74FB" w:rsidP="005F2314">
      <w:pPr>
        <w:numPr>
          <w:ilvl w:val="0"/>
          <w:numId w:val="8"/>
        </w:numPr>
        <w:tabs>
          <w:tab w:val="lef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Рогова Г.В., Верещагина Г.Н. Методика обучения английскому языку на начальном этапе в общеобразовательных учреждениях. – М.: Просвещение, 1998 г.</w:t>
      </w:r>
    </w:p>
    <w:p w:rsidR="001D74FB" w:rsidRPr="001421A4" w:rsidRDefault="001D74FB" w:rsidP="005F2314">
      <w:pPr>
        <w:numPr>
          <w:ilvl w:val="0"/>
          <w:numId w:val="8"/>
        </w:numPr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Стайнберг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Дж. 110 игр на уроках английского языка. – М.: </w:t>
      </w: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Астрель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, 2006.</w:t>
      </w:r>
    </w:p>
    <w:p w:rsidR="001D74FB" w:rsidRPr="001421A4" w:rsidRDefault="001D74FB" w:rsidP="005F2314">
      <w:pPr>
        <w:numPr>
          <w:ilvl w:val="0"/>
          <w:numId w:val="8"/>
        </w:numPr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Тананушко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К.А. Английский язык в таблицах и правилах. – М.: ООО «Издательство АСТ», 2008.</w:t>
      </w:r>
    </w:p>
    <w:p w:rsidR="001D74FB" w:rsidRPr="001421A4" w:rsidRDefault="000F2DB7" w:rsidP="005F2314">
      <w:pPr>
        <w:numPr>
          <w:ilvl w:val="0"/>
          <w:numId w:val="8"/>
        </w:numPr>
        <w:tabs>
          <w:tab w:val="righ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Устав</w:t>
      </w:r>
      <w:r w:rsidR="001D74FB"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</w:t>
      </w:r>
      <w:r w:rsidR="005076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D74FB" w:rsidRPr="00035D91" w:rsidRDefault="001D74FB" w:rsidP="005F2314">
      <w:pPr>
        <w:numPr>
          <w:ilvl w:val="0"/>
          <w:numId w:val="8"/>
        </w:numPr>
        <w:tabs>
          <w:tab w:val="left" w:pos="-142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Федеральный закон от 29 декабря 2012г. № 273-ФЗ </w:t>
      </w:r>
      <w:r w:rsidRPr="001421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</w:t>
      </w:r>
      <w:r w:rsidRPr="001421A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35D91" w:rsidRDefault="004544AF" w:rsidP="005F2314">
      <w:pPr>
        <w:tabs>
          <w:tab w:val="left" w:pos="-142"/>
        </w:tabs>
        <w:spacing w:after="0" w:line="360" w:lineRule="auto"/>
        <w:ind w:left="567" w:right="-1" w:hanging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4544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иностранной литературы</w:t>
      </w:r>
    </w:p>
    <w:p w:rsidR="004544AF" w:rsidRPr="004544AF" w:rsidRDefault="004544AF" w:rsidP="005F2314">
      <w:pPr>
        <w:pStyle w:val="a3"/>
        <w:numPr>
          <w:ilvl w:val="0"/>
          <w:numId w:val="18"/>
        </w:numPr>
        <w:spacing w:after="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4544AF">
        <w:rPr>
          <w:rFonts w:ascii="Times New Roman" w:hAnsi="Times New Roman"/>
          <w:sz w:val="24"/>
          <w:szCs w:val="24"/>
          <w:lang w:val="en-US"/>
        </w:rPr>
        <w:t>Alexander L.G. Right Words Wrong Words: Words and Structures Confused and Misused by Learners of English</w:t>
      </w:r>
      <w:proofErr w:type="gramStart"/>
      <w:r w:rsidRPr="004544AF">
        <w:rPr>
          <w:rFonts w:ascii="Times New Roman" w:hAnsi="Times New Roman"/>
          <w:sz w:val="24"/>
          <w:szCs w:val="24"/>
          <w:lang w:val="en-US"/>
        </w:rPr>
        <w:t>.-</w:t>
      </w:r>
      <w:proofErr w:type="gramEnd"/>
      <w:r w:rsidRPr="004544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44AF">
        <w:rPr>
          <w:rFonts w:ascii="Times New Roman" w:hAnsi="Times New Roman"/>
          <w:color w:val="000000"/>
          <w:sz w:val="24"/>
          <w:szCs w:val="24"/>
          <w:lang w:val="en-US" w:eastAsia="ru-RU"/>
        </w:rPr>
        <w:t>England, UK: Longman, 1999</w:t>
      </w:r>
      <w:r w:rsidR="005076A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544AF" w:rsidRDefault="004544AF" w:rsidP="005F2314">
      <w:pPr>
        <w:pStyle w:val="a3"/>
        <w:numPr>
          <w:ilvl w:val="0"/>
          <w:numId w:val="18"/>
        </w:numPr>
        <w:spacing w:after="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4544AF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Douglas </w:t>
      </w:r>
      <w:proofErr w:type="spellStart"/>
      <w:r w:rsidRPr="004544AF">
        <w:rPr>
          <w:rFonts w:ascii="Times New Roman" w:hAnsi="Times New Roman"/>
          <w:color w:val="000000"/>
          <w:sz w:val="24"/>
          <w:szCs w:val="24"/>
          <w:lang w:val="en-US" w:eastAsia="ru-RU"/>
        </w:rPr>
        <w:t>Biber</w:t>
      </w:r>
      <w:proofErr w:type="spellEnd"/>
      <w:r w:rsidRPr="004544AF">
        <w:rPr>
          <w:rFonts w:ascii="Times New Roman" w:hAnsi="Times New Roman"/>
          <w:color w:val="000000"/>
          <w:sz w:val="24"/>
          <w:szCs w:val="24"/>
          <w:lang w:val="en-US" w:eastAsia="ru-RU"/>
        </w:rPr>
        <w:t>, Susan Conrad, Geoffrey Leech. Students Grammar of Spoken and Written English. - England, UK: Longman, 2002.</w:t>
      </w:r>
    </w:p>
    <w:p w:rsidR="005076A2" w:rsidRPr="005076A2" w:rsidRDefault="005076A2" w:rsidP="005F2314">
      <w:pPr>
        <w:pStyle w:val="a3"/>
        <w:numPr>
          <w:ilvl w:val="0"/>
          <w:numId w:val="18"/>
        </w:numPr>
        <w:spacing w:after="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5076A2">
        <w:rPr>
          <w:rFonts w:ascii="Times New Roman" w:hAnsi="Times New Roman"/>
          <w:color w:val="000000"/>
          <w:sz w:val="24"/>
          <w:szCs w:val="24"/>
          <w:lang w:val="en-US" w:eastAsia="ru-RU"/>
        </w:rPr>
        <w:t>Raymond Murphy. English Grammar in Use. Cambridge University Press. 1996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544AF" w:rsidRPr="004544AF" w:rsidRDefault="004544AF" w:rsidP="005F2314">
      <w:pPr>
        <w:pStyle w:val="a3"/>
        <w:numPr>
          <w:ilvl w:val="0"/>
          <w:numId w:val="18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 w:rsidRPr="004544AF">
        <w:rPr>
          <w:rFonts w:ascii="Times New Roman" w:hAnsi="Times New Roman"/>
          <w:sz w:val="24"/>
          <w:szCs w:val="24"/>
          <w:lang w:val="en-US"/>
        </w:rPr>
        <w:t xml:space="preserve">Virginia Evans, Neil O’Sullivan. Click </w:t>
      </w:r>
      <w:proofErr w:type="gramStart"/>
      <w:r w:rsidRPr="004544AF">
        <w:rPr>
          <w:rFonts w:ascii="Times New Roman" w:hAnsi="Times New Roman"/>
          <w:sz w:val="24"/>
          <w:szCs w:val="24"/>
          <w:lang w:val="en-US"/>
        </w:rPr>
        <w:t>On</w:t>
      </w:r>
      <w:proofErr w:type="gramEnd"/>
      <w:r w:rsidRPr="004544AF">
        <w:rPr>
          <w:rFonts w:ascii="Times New Roman" w:hAnsi="Times New Roman"/>
          <w:sz w:val="24"/>
          <w:szCs w:val="24"/>
          <w:lang w:val="en-US"/>
        </w:rPr>
        <w:t xml:space="preserve"> 1 Teacher’s Book. – Express Publishing. 2008</w:t>
      </w:r>
      <w:r w:rsidR="005076A2">
        <w:rPr>
          <w:rFonts w:ascii="Times New Roman" w:hAnsi="Times New Roman"/>
          <w:sz w:val="24"/>
          <w:szCs w:val="24"/>
        </w:rPr>
        <w:t>.</w:t>
      </w:r>
    </w:p>
    <w:p w:rsidR="004544AF" w:rsidRPr="00C61B3C" w:rsidRDefault="004544AF" w:rsidP="005F2314">
      <w:pPr>
        <w:numPr>
          <w:ilvl w:val="0"/>
          <w:numId w:val="18"/>
        </w:numP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61B3C">
        <w:rPr>
          <w:rFonts w:ascii="Times New Roman" w:hAnsi="Times New Roman"/>
          <w:color w:val="000000"/>
          <w:sz w:val="24"/>
          <w:szCs w:val="24"/>
          <w:lang w:val="en-US" w:eastAsia="ru-RU"/>
        </w:rPr>
        <w:t>Virginia Evans. Round Up. English Grammar Practice. – England, UK: Longman, 2002.</w:t>
      </w:r>
    </w:p>
    <w:p w:rsidR="004544AF" w:rsidRDefault="004544AF" w:rsidP="005F2314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4544AF" w:rsidRPr="004544AF" w:rsidRDefault="004544AF" w:rsidP="005F2314">
      <w:pPr>
        <w:tabs>
          <w:tab w:val="left" w:pos="-142"/>
        </w:tabs>
        <w:spacing w:after="0" w:line="360" w:lineRule="auto"/>
        <w:ind w:left="567" w:right="-1" w:hanging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</w:p>
    <w:p w:rsidR="001D74FB" w:rsidRPr="005F2314" w:rsidRDefault="001D74FB" w:rsidP="005F2314">
      <w:pPr>
        <w:tabs>
          <w:tab w:val="left" w:pos="0"/>
          <w:tab w:val="left" w:pos="567"/>
          <w:tab w:val="left" w:pos="709"/>
        </w:tabs>
        <w:spacing w:after="0" w:line="360" w:lineRule="auto"/>
        <w:ind w:left="567" w:right="-1" w:hanging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Список</w:t>
      </w:r>
      <w:r w:rsidRPr="005F231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литературы</w:t>
      </w:r>
      <w:r w:rsidRPr="005F231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076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для </w:t>
      </w: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родителей</w:t>
      </w:r>
      <w:r w:rsidR="000F2DB7" w:rsidRPr="005F231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F231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и </w:t>
      </w:r>
      <w:r w:rsidR="000F2DB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детей</w:t>
      </w:r>
    </w:p>
    <w:p w:rsidR="001D74FB" w:rsidRPr="005F2314" w:rsidRDefault="001D74FB" w:rsidP="005F2314">
      <w:pPr>
        <w:tabs>
          <w:tab w:val="left" w:pos="0"/>
          <w:tab w:val="left" w:pos="567"/>
          <w:tab w:val="left" w:pos="709"/>
        </w:tabs>
        <w:spacing w:after="0" w:line="360" w:lineRule="auto"/>
        <w:ind w:left="567" w:right="-1" w:hanging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D74FB" w:rsidRPr="00035D91" w:rsidRDefault="001D74FB" w:rsidP="005F2314">
      <w:pPr>
        <w:numPr>
          <w:ilvl w:val="0"/>
          <w:numId w:val="9"/>
        </w:numPr>
        <w:tabs>
          <w:tab w:val="lef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Камионская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Л.А. Научись читать по-английски. – М.: Феникс, 2013.</w:t>
      </w:r>
    </w:p>
    <w:p w:rsidR="001D74FB" w:rsidRPr="001421A4" w:rsidRDefault="001D74FB" w:rsidP="005F2314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Коти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Т.Ю. Уроки английского. Этикет для юных леди и джентльменов. – М.: </w:t>
      </w: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Олма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-Пресс, 2001.</w:t>
      </w:r>
    </w:p>
    <w:p w:rsidR="001D74FB" w:rsidRPr="001421A4" w:rsidRDefault="001D74FB" w:rsidP="005F2314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Кошманова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Mary and Her Friends. –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.: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Айрис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-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пресс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, 2007.</w:t>
      </w:r>
    </w:p>
    <w:p w:rsidR="001D74FB" w:rsidRPr="001421A4" w:rsidRDefault="001D74FB" w:rsidP="005F2314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Кошманова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Mary and Jack are Driving. –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М.: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Айрис-пресс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, 2007.</w:t>
      </w:r>
    </w:p>
    <w:p w:rsidR="001D74FB" w:rsidRPr="001421A4" w:rsidRDefault="001D74FB" w:rsidP="005F2314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Наумова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Н.А. The Cat and the Mouse. –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.: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Айрис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-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пресс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, 2008.</w:t>
      </w:r>
    </w:p>
    <w:p w:rsidR="001D74FB" w:rsidRDefault="001D74FB" w:rsidP="005F2314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Наумова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Н.А. The Three Little Pigs. –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.: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Айрис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-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пресс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, 2007.</w:t>
      </w:r>
    </w:p>
    <w:p w:rsidR="00035D91" w:rsidRDefault="00035D91" w:rsidP="005F2314">
      <w:pPr>
        <w:tabs>
          <w:tab w:val="lef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5076A2" w:rsidRPr="005076A2" w:rsidRDefault="005076A2" w:rsidP="005F2314">
      <w:pPr>
        <w:tabs>
          <w:tab w:val="left" w:pos="0"/>
        </w:tabs>
        <w:spacing w:after="0" w:line="360" w:lineRule="auto"/>
        <w:ind w:left="567" w:right="-1" w:hanging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076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Список иностранной лит</w:t>
      </w:r>
      <w:r w:rsidR="005F231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ературы для </w:t>
      </w:r>
      <w:r w:rsidRPr="005076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родителей</w:t>
      </w:r>
      <w:r w:rsidR="005F231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и детей</w:t>
      </w:r>
    </w:p>
    <w:p w:rsidR="001D74FB" w:rsidRPr="005076A2" w:rsidRDefault="001D74FB" w:rsidP="005F2314">
      <w:pPr>
        <w:tabs>
          <w:tab w:val="left" w:pos="0"/>
          <w:tab w:val="left" w:pos="567"/>
          <w:tab w:val="left" w:pos="709"/>
        </w:tabs>
        <w:spacing w:after="0" w:line="360" w:lineRule="auto"/>
        <w:ind w:left="567" w:hanging="567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</w:pPr>
    </w:p>
    <w:p w:rsidR="005076A2" w:rsidRPr="005076A2" w:rsidRDefault="005076A2" w:rsidP="005F2314">
      <w:pPr>
        <w:numPr>
          <w:ilvl w:val="0"/>
          <w:numId w:val="15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C61B3C">
        <w:rPr>
          <w:rFonts w:ascii="Times New Roman" w:hAnsi="Times New Roman"/>
          <w:sz w:val="24"/>
          <w:szCs w:val="24"/>
          <w:lang w:val="en-US" w:eastAsia="ru-RU"/>
        </w:rPr>
        <w:t>Longman. Dictionary of Contemporary English.</w:t>
      </w:r>
      <w:r w:rsidRPr="00C8202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C61B3C">
        <w:rPr>
          <w:rFonts w:ascii="Times New Roman" w:hAnsi="Times New Roman"/>
          <w:sz w:val="24"/>
          <w:szCs w:val="24"/>
          <w:lang w:val="en-US" w:eastAsia="ru-RU"/>
        </w:rPr>
        <w:t>Third edition. 2000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076A2" w:rsidRPr="00C8202A" w:rsidRDefault="005076A2" w:rsidP="005F2314">
      <w:pPr>
        <w:numPr>
          <w:ilvl w:val="0"/>
          <w:numId w:val="15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C8202A">
        <w:rPr>
          <w:rFonts w:ascii="Times New Roman" w:hAnsi="Times New Roman" w:cs="Times New Roman"/>
          <w:sz w:val="24"/>
          <w:szCs w:val="24"/>
          <w:lang w:val="en-US"/>
        </w:rPr>
        <w:t>Michael Vince. Elementary Language Practice with key. – Oxford, UK: Macmillan, 2004.</w:t>
      </w:r>
    </w:p>
    <w:p w:rsidR="005076A2" w:rsidRPr="005076A2" w:rsidRDefault="005076A2" w:rsidP="005F2314">
      <w:pPr>
        <w:pStyle w:val="a3"/>
        <w:numPr>
          <w:ilvl w:val="0"/>
          <w:numId w:val="15"/>
        </w:numPr>
        <w:ind w:left="567" w:hanging="567"/>
        <w:rPr>
          <w:rFonts w:ascii="Times New Roman" w:hAnsi="Times New Roman"/>
          <w:sz w:val="24"/>
          <w:szCs w:val="24"/>
          <w:lang w:val="en-US"/>
        </w:rPr>
      </w:pPr>
      <w:r w:rsidRPr="005076A2">
        <w:rPr>
          <w:rFonts w:ascii="Times New Roman" w:hAnsi="Times New Roman"/>
          <w:sz w:val="24"/>
          <w:szCs w:val="24"/>
          <w:lang w:val="en-US"/>
        </w:rPr>
        <w:t xml:space="preserve">Virginia Evans, Neil O’Sullivan. Click </w:t>
      </w:r>
      <w:proofErr w:type="gramStart"/>
      <w:r w:rsidRPr="005076A2">
        <w:rPr>
          <w:rFonts w:ascii="Times New Roman" w:hAnsi="Times New Roman"/>
          <w:sz w:val="24"/>
          <w:szCs w:val="24"/>
          <w:lang w:val="en-US"/>
        </w:rPr>
        <w:t>On</w:t>
      </w:r>
      <w:proofErr w:type="gramEnd"/>
      <w:r w:rsidRPr="005076A2">
        <w:rPr>
          <w:rFonts w:ascii="Times New Roman" w:hAnsi="Times New Roman"/>
          <w:sz w:val="24"/>
          <w:szCs w:val="24"/>
          <w:lang w:val="en-US"/>
        </w:rPr>
        <w:t xml:space="preserve"> 1 Student’s Book. – Express Publishing. 2008</w:t>
      </w:r>
      <w:r>
        <w:rPr>
          <w:rFonts w:ascii="Times New Roman" w:hAnsi="Times New Roman"/>
          <w:sz w:val="24"/>
          <w:szCs w:val="24"/>
        </w:rPr>
        <w:t>.</w:t>
      </w:r>
    </w:p>
    <w:p w:rsidR="00035D91" w:rsidRPr="00C8202A" w:rsidRDefault="00035D91" w:rsidP="005F2314">
      <w:p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35D91" w:rsidRPr="00C8202A" w:rsidSect="001E0990">
      <w:pgSz w:w="11906" w:h="16838"/>
      <w:pgMar w:top="1134" w:right="850" w:bottom="1134" w:left="1701" w:header="720" w:footer="720" w:gutter="0"/>
      <w:pgNumType w:start="94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327"/>
    <w:multiLevelType w:val="hybridMultilevel"/>
    <w:tmpl w:val="3DE003F4"/>
    <w:lvl w:ilvl="0" w:tplc="C2245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D39"/>
    <w:multiLevelType w:val="hybridMultilevel"/>
    <w:tmpl w:val="E88021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67845"/>
    <w:multiLevelType w:val="hybridMultilevel"/>
    <w:tmpl w:val="9CD66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D5008"/>
    <w:multiLevelType w:val="hybridMultilevel"/>
    <w:tmpl w:val="F0D6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8D9"/>
    <w:multiLevelType w:val="hybridMultilevel"/>
    <w:tmpl w:val="A5E4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1D3BDF"/>
    <w:multiLevelType w:val="singleLevel"/>
    <w:tmpl w:val="4A40D8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9F3993"/>
    <w:multiLevelType w:val="hybridMultilevel"/>
    <w:tmpl w:val="0B9A887E"/>
    <w:lvl w:ilvl="0" w:tplc="4A40D81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25134"/>
    <w:multiLevelType w:val="hybridMultilevel"/>
    <w:tmpl w:val="DF542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302A25"/>
    <w:multiLevelType w:val="hybridMultilevel"/>
    <w:tmpl w:val="1D1C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74B2B"/>
    <w:multiLevelType w:val="hybridMultilevel"/>
    <w:tmpl w:val="0E54F988"/>
    <w:lvl w:ilvl="0" w:tplc="1FA41A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31C66CB"/>
    <w:multiLevelType w:val="hybridMultilevel"/>
    <w:tmpl w:val="B360FA8A"/>
    <w:lvl w:ilvl="0" w:tplc="2A6E1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1F74AF"/>
    <w:multiLevelType w:val="hybridMultilevel"/>
    <w:tmpl w:val="1AB4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926A2F"/>
    <w:multiLevelType w:val="singleLevel"/>
    <w:tmpl w:val="BB982658"/>
    <w:lvl w:ilvl="0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hint="default"/>
      </w:rPr>
    </w:lvl>
  </w:abstractNum>
  <w:abstractNum w:abstractNumId="13">
    <w:nsid w:val="70F838DD"/>
    <w:multiLevelType w:val="multilevel"/>
    <w:tmpl w:val="6600A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5C3853"/>
    <w:multiLevelType w:val="hybridMultilevel"/>
    <w:tmpl w:val="0922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CF795F"/>
    <w:multiLevelType w:val="hybridMultilevel"/>
    <w:tmpl w:val="A43E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32487E"/>
    <w:multiLevelType w:val="singleLevel"/>
    <w:tmpl w:val="9FE49778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4"/>
  </w:num>
  <w:num w:numId="9">
    <w:abstractNumId w:val="4"/>
  </w:num>
  <w:num w:numId="10">
    <w:abstractNumId w:val="15"/>
  </w:num>
  <w:num w:numId="11">
    <w:abstractNumId w:val="10"/>
  </w:num>
  <w:num w:numId="12">
    <w:abstractNumId w:val="13"/>
  </w:num>
  <w:num w:numId="13">
    <w:abstractNumId w:val="12"/>
  </w:num>
  <w:num w:numId="14">
    <w:abstractNumId w:val="16"/>
  </w:num>
  <w:num w:numId="15">
    <w:abstractNumId w:val="7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D9"/>
    <w:rsid w:val="00035D91"/>
    <w:rsid w:val="00095FB5"/>
    <w:rsid w:val="000F2C89"/>
    <w:rsid w:val="000F2DB7"/>
    <w:rsid w:val="000F4777"/>
    <w:rsid w:val="001D74FB"/>
    <w:rsid w:val="001E0990"/>
    <w:rsid w:val="002528B7"/>
    <w:rsid w:val="00293E96"/>
    <w:rsid w:val="003D15AA"/>
    <w:rsid w:val="004544AF"/>
    <w:rsid w:val="004A4874"/>
    <w:rsid w:val="004D5DD4"/>
    <w:rsid w:val="005076A2"/>
    <w:rsid w:val="00541C6B"/>
    <w:rsid w:val="005F2314"/>
    <w:rsid w:val="006E0AD9"/>
    <w:rsid w:val="007909BA"/>
    <w:rsid w:val="0095727B"/>
    <w:rsid w:val="009E4FD8"/>
    <w:rsid w:val="00B17DF6"/>
    <w:rsid w:val="00C8202A"/>
    <w:rsid w:val="00D11C54"/>
    <w:rsid w:val="00E738AF"/>
    <w:rsid w:val="00E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E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E4FD8"/>
  </w:style>
  <w:style w:type="paragraph" w:styleId="a3">
    <w:name w:val="List Paragraph"/>
    <w:basedOn w:val="a"/>
    <w:uiPriority w:val="99"/>
    <w:qFormat/>
    <w:rsid w:val="009E4FD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E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E4FD8"/>
  </w:style>
  <w:style w:type="paragraph" w:styleId="a3">
    <w:name w:val="List Paragraph"/>
    <w:basedOn w:val="a"/>
    <w:uiPriority w:val="99"/>
    <w:qFormat/>
    <w:rsid w:val="009E4FD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4661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ИРИНА</cp:lastModifiedBy>
  <cp:revision>4</cp:revision>
  <dcterms:created xsi:type="dcterms:W3CDTF">2022-06-03T10:02:00Z</dcterms:created>
  <dcterms:modified xsi:type="dcterms:W3CDTF">2022-06-03T10:05:00Z</dcterms:modified>
</cp:coreProperties>
</file>