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CF" w:rsidRDefault="00F004CF" w:rsidP="00F004CF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30D2DE" wp14:editId="2B166052">
            <wp:simplePos x="0" y="0"/>
            <wp:positionH relativeFrom="column">
              <wp:posOffset>-592455</wp:posOffset>
            </wp:positionH>
            <wp:positionV relativeFrom="paragraph">
              <wp:posOffset>-69850</wp:posOffset>
            </wp:positionV>
            <wp:extent cx="6428740" cy="8844915"/>
            <wp:effectExtent l="0" t="0" r="0" b="0"/>
            <wp:wrapTopAndBottom/>
            <wp:docPr id="1" name="Рисунок 1" descr="G:\Мои документы\Программы\2022-2023\ТИТУЛЫ\img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Программы\2022-2023\ТИТУЛЫ\img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88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04CF" w:rsidRDefault="00F004CF" w:rsidP="004D6D32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F004CF" w:rsidSect="00B54810">
          <w:pgSz w:w="11906" w:h="16838"/>
          <w:pgMar w:top="1134" w:right="850" w:bottom="1134" w:left="1701" w:header="720" w:footer="720" w:gutter="0"/>
          <w:pgNumType w:start="94"/>
          <w:cols w:space="720"/>
          <w:titlePg/>
          <w:docGrid w:linePitch="272"/>
        </w:sectPr>
      </w:pPr>
    </w:p>
    <w:p w:rsidR="004D6D32" w:rsidRPr="001421A4" w:rsidRDefault="004D6D32" w:rsidP="004D6D32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D6D32" w:rsidRPr="001421A4" w:rsidRDefault="004D6D32" w:rsidP="004D6D32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 Именно английский язык признан языком международного общения в современном поликультурном и полиязычном мире. Это язык всех областей человеческого общения: деловых, научных и политических встреч, семинаров и симпозиумов, молодежных, экологических объединений и движений в защиту мира. В условиях роста и развития технологий во всех отраслях науки, техники и промышленности  все большее значение приобретает ознакомление с технической информацией в зарубежной литературе. Все это влечет за собой необходимость повышения уровня коммуникативной компетенции человека, совершенствования его языковой подготовки.</w:t>
      </w:r>
    </w:p>
    <w:p w:rsidR="004D6D32" w:rsidRPr="001421A4" w:rsidRDefault="004D6D32" w:rsidP="004D6D32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обучение иностранному языку рассматривается как приоритетное направление в модернизации школьного образования и предмет «Английский язык» занимает соответствующее место в его системе. Программа призвана оказать помощь учащимся в овладении английским языком, сделать процесс обучения более интересным и доступным.</w:t>
      </w:r>
    </w:p>
    <w:p w:rsidR="004D6D32" w:rsidRPr="001421A4" w:rsidRDefault="004D6D32" w:rsidP="004D6D3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составлении образовательной программы были учтены требования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современной образовательной программе, которые изложены в </w:t>
      </w:r>
      <w:r w:rsidRPr="001421A4">
        <w:rPr>
          <w:rFonts w:ascii="Times New Roman" w:eastAsia="Calibri" w:hAnsi="Times New Roman" w:cs="Times New Roman"/>
          <w:kern w:val="36"/>
          <w:sz w:val="24"/>
          <w:szCs w:val="24"/>
        </w:rPr>
        <w:t>Федеральном законе «Об образовании в Российской Федерации» от 29.12.2012 N 273-ФЗ</w:t>
      </w:r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421A4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Приказе Министерства просвещения РФ от 9 ноября 2018г. </w:t>
      </w:r>
      <w:proofErr w:type="gramStart"/>
      <w:r w:rsidRPr="001421A4">
        <w:rPr>
          <w:rFonts w:ascii="Times New Roman" w:eastAsia="Calibri" w:hAnsi="Times New Roman" w:cs="Times New Roman"/>
          <w:bCs/>
          <w:sz w:val="24"/>
          <w:szCs w:val="24"/>
        </w:rPr>
        <w:t xml:space="preserve">N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молодежи», Постановлением Главного государственного санитарного врача Российской Федерации от 28 января 2021 года № 2 «Об утверждении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обитания», Распоряжением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области», Постановлением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Североморск», Уставом учреждения.</w:t>
      </w:r>
    </w:p>
    <w:p w:rsidR="004D6D32" w:rsidRPr="001421A4" w:rsidRDefault="004D6D32" w:rsidP="004D6D32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Цель программы - р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азвитие способностей учащихся к общению на иностранном языке, посредством создания условий для их ранней коммуникативно-психологической адаптации к новому языковому миру.</w:t>
      </w:r>
    </w:p>
    <w:p w:rsidR="004D6D32" w:rsidRPr="001421A4" w:rsidRDefault="004D6D32" w:rsidP="004D6D32">
      <w:pPr>
        <w:tabs>
          <w:tab w:val="left" w:pos="0"/>
          <w:tab w:val="left" w:pos="709"/>
          <w:tab w:val="center" w:pos="1276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4D6D32" w:rsidRPr="001421A4" w:rsidRDefault="004D6D32" w:rsidP="004D6D32">
      <w:pPr>
        <w:tabs>
          <w:tab w:val="left" w:pos="0"/>
          <w:tab w:val="center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совершенствовать приемы овладения английским языком, т. е. овладение новыми языковыми средствами (фонетическими, орфографическими, лексическими и грамматическими);</w:t>
      </w:r>
    </w:p>
    <w:p w:rsidR="004D6D32" w:rsidRPr="001421A4" w:rsidRDefault="004D6D32" w:rsidP="004D6D32">
      <w:pPr>
        <w:tabs>
          <w:tab w:val="left" w:pos="0"/>
          <w:tab w:val="center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элементарных коммуникативных умений в говорении, аудировании, чтении и письме;</w:t>
      </w:r>
    </w:p>
    <w:p w:rsidR="004D6D32" w:rsidRPr="001421A4" w:rsidRDefault="004D6D32" w:rsidP="004D6D32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приобщение учащихся к новому социальному опыту посредством знакомства с миром зарубежных сверстников, с зарубежным детским фольклором и доступными образцами художественной литературы; </w:t>
      </w:r>
    </w:p>
    <w:p w:rsidR="004D6D32" w:rsidRPr="001421A4" w:rsidRDefault="004D6D32" w:rsidP="004D6D32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4D6D32" w:rsidRPr="001421A4" w:rsidRDefault="004D6D32" w:rsidP="004D6D32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дружелюбного отношения друг к другу и к представителям других стран;</w:t>
      </w:r>
    </w:p>
    <w:p w:rsidR="004D6D32" w:rsidRPr="001421A4" w:rsidRDefault="004D6D32" w:rsidP="004D6D32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интереса и положительного отношения к английскому языку, к культуре народа на нем говорящего;</w:t>
      </w:r>
    </w:p>
    <w:p w:rsidR="004D6D32" w:rsidRPr="001421A4" w:rsidRDefault="004D6D32" w:rsidP="004D6D32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психических функций: зрительной и слуховой памяти, произвольного и непроизвольного внимания, воображения, умения анализировать и обобщать, логически мыслить;</w:t>
      </w:r>
    </w:p>
    <w:p w:rsidR="004D6D32" w:rsidRPr="001421A4" w:rsidRDefault="004D6D32" w:rsidP="004D6D32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речевых способностей: фонематического слуха, языковой догадки, способности к имитации, к выявлению языковых закономерностей и самостоятельному формулированию правил, сопоставлению родного и иностранного языков;</w:t>
      </w:r>
    </w:p>
    <w:p w:rsidR="004D6D32" w:rsidRPr="001421A4" w:rsidRDefault="004D6D32" w:rsidP="004D6D32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мотивации к дальнейшему овладению иностранным языком.</w:t>
      </w:r>
    </w:p>
    <w:p w:rsidR="004D6D32" w:rsidRPr="001421A4" w:rsidRDefault="004D6D32" w:rsidP="004D6D32">
      <w:pPr>
        <w:tabs>
          <w:tab w:val="left" w:pos="0"/>
          <w:tab w:val="left" w:pos="709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процесс в объединении строится в соответствии с основными принципами обучения английскому языку:</w:t>
      </w:r>
    </w:p>
    <w:p w:rsidR="004D6D32" w:rsidRPr="001421A4" w:rsidRDefault="004D6D32" w:rsidP="004D6D32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коммуникативной направленности;</w:t>
      </w:r>
    </w:p>
    <w:p w:rsidR="004D6D32" w:rsidRPr="001421A4" w:rsidRDefault="004D6D32" w:rsidP="004D6D32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создания благополучного психологического климата на занятиях;</w:t>
      </w:r>
    </w:p>
    <w:p w:rsidR="004D6D32" w:rsidRPr="001421A4" w:rsidRDefault="004D6D32" w:rsidP="004D6D32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межкультурной ориентированности процесса изучения английского языка;</w:t>
      </w:r>
    </w:p>
    <w:p w:rsidR="004D6D32" w:rsidRPr="001421A4" w:rsidRDefault="004D6D32" w:rsidP="004D6D32">
      <w:pPr>
        <w:tabs>
          <w:tab w:val="left" w:pos="0"/>
        </w:tabs>
        <w:spacing w:after="0" w:line="36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D6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образовательной и воспитательной ценности содержания обучения английскому языку;</w:t>
      </w:r>
    </w:p>
    <w:p w:rsidR="004D6D32" w:rsidRPr="001421A4" w:rsidRDefault="004D6D32" w:rsidP="004D6D32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активности;</w:t>
      </w:r>
    </w:p>
    <w:p w:rsidR="004D6D32" w:rsidRPr="001421A4" w:rsidRDefault="004D6D32" w:rsidP="004D6D32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доступности и посильности;</w:t>
      </w:r>
    </w:p>
    <w:p w:rsidR="004D6D32" w:rsidRPr="001421A4" w:rsidRDefault="004D6D32" w:rsidP="004D6D32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индивидуализации;</w:t>
      </w:r>
    </w:p>
    <w:p w:rsidR="004D6D32" w:rsidRPr="001421A4" w:rsidRDefault="004D6D32" w:rsidP="004D6D32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принцип ориентации на умение воспитанника работать в коллективе.</w:t>
      </w:r>
    </w:p>
    <w:p w:rsidR="004D6D32" w:rsidRPr="001421A4" w:rsidRDefault="004D6D32" w:rsidP="004D6D32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принцип, на котором строится данная программа - учет психофизиологических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особенностей возраста. Возраст 1</w:t>
      </w:r>
      <w:r w:rsidR="00F004C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</w:t>
      </w:r>
      <w:r w:rsidR="00F004C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считается наиболее благоприятным для начала обучения английскому языку. Учащиеся данного возраста характеризуются большей восприимчивостью к языку, потребностью к познанию всего нового; они обладают пластичностью природного механизма изучения языка, имитационными способностями, гибким артикуляционным аппаратом. </w:t>
      </w:r>
    </w:p>
    <w:p w:rsidR="004D6D32" w:rsidRPr="001421A4" w:rsidRDefault="004D6D32" w:rsidP="004D6D32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иностранного языка способствует развитию речевых способностей учащихся, что, в свою очередь, положительно сказывается на развитии речи на родном языке, в частности, на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умении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интонацию в зависимости от цели высказывания, планировать монологическое высказывание.</w:t>
      </w:r>
    </w:p>
    <w:p w:rsidR="004D6D32" w:rsidRDefault="004D6D32" w:rsidP="004D6D32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Однако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важность и необходимость знания иностранного языка не </w:t>
      </w:r>
      <w:r w:rsidR="009451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всегда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приемлемой мотивацией для учащихся данного возраста. Поэтому основной идеей данной программы является содействие формированию такой установки, при которой им важно, необходимо, а главное интересно усвоить тот или иной материал.</w:t>
      </w:r>
    </w:p>
    <w:p w:rsidR="00945119" w:rsidRPr="00945119" w:rsidRDefault="00945119" w:rsidP="004D6D32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45119">
        <w:rPr>
          <w:rFonts w:ascii="Times New Roman" w:hAnsi="Times New Roman" w:cs="Times New Roman"/>
          <w:sz w:val="24"/>
          <w:szCs w:val="24"/>
          <w:shd w:val="clear" w:color="auto" w:fill="FFFFFF"/>
        </w:rPr>
        <w:t>ематика каждого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лексико-грамматического блока</w:t>
      </w:r>
      <w:r w:rsidRPr="00945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соответствует актуальным интересам учеников, дети учатся обсуждать в группах различные проблемы современного мира, это помогает детям уверенно чувствовать себя в дальнейшем общении на английском </w:t>
      </w:r>
      <w:r w:rsidR="00A87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языке,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и </w:t>
      </w:r>
      <w:r w:rsidRPr="00945119">
        <w:rPr>
          <w:rFonts w:ascii="Times New Roman" w:hAnsi="Times New Roman" w:cs="Times New Roman"/>
          <w:sz w:val="24"/>
          <w:szCs w:val="24"/>
          <w:shd w:val="clear" w:color="auto" w:fill="FFFFFF"/>
        </w:rPr>
        <w:t>с носителями языка.</w:t>
      </w:r>
    </w:p>
    <w:p w:rsidR="004D6D32" w:rsidRPr="001421A4" w:rsidRDefault="004D6D32" w:rsidP="004D6D32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строится на коммуникативно-деятельностном, социокультурном и личностно-ориентированном подходах к развитию учащихся и состоит из двух разделов: вводного и основного курсов, рассчитанных на обучение в рамках системы дополнительного обр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азования учащихся 1</w:t>
      </w:r>
      <w:r w:rsidR="00F004C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</w:t>
      </w:r>
      <w:r w:rsidR="00F004C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Программа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рассчитана на 1 год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обучения.</w:t>
      </w:r>
    </w:p>
    <w:p w:rsidR="004D6D32" w:rsidRPr="00945119" w:rsidRDefault="004D6D32" w:rsidP="00945119">
      <w:pPr>
        <w:shd w:val="clear" w:color="auto" w:fill="FFFFFF"/>
        <w:spacing w:before="150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Отличительной чертой данной программы является  </w:t>
      </w:r>
      <w:r w:rsidR="00945119" w:rsidRPr="009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</w:t>
      </w:r>
      <w:r w:rsidR="009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выраженный межкультурный подход, стимулирующий</w:t>
      </w:r>
      <w:r w:rsidR="00945119" w:rsidRPr="009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учащихся к культуре, жизни англоговорящих американских и брита</w:t>
      </w:r>
      <w:r w:rsidR="009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нских подростков.</w:t>
      </w:r>
    </w:p>
    <w:p w:rsidR="004D6D32" w:rsidRPr="001421A4" w:rsidRDefault="004D6D32" w:rsidP="004D6D32">
      <w:pPr>
        <w:tabs>
          <w:tab w:val="left" w:pos="-100"/>
          <w:tab w:val="left" w:pos="600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данной программой, методы контроля подобраны с учетом того, что достижения учащихся в начальный период обучения весьма подвижны, индивидуальны и непостоянны. Контроль проводится в игровой форме (конкурсы, соревнования, лексические игры). Начиная со второго полугодия Основного курса, для контроля усвоения лексико-грамматического материала постепенно вводится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тестирование (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matching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true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false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statement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multiple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choice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др.). Все задания соответствуют возрасту и программе обучения.</w:t>
      </w:r>
    </w:p>
    <w:p w:rsidR="004D6D32" w:rsidRDefault="004D6D32" w:rsidP="004D6D32">
      <w:pPr>
        <w:keepNext/>
        <w:spacing w:after="0" w:line="36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Набор детей для обучения по данной программе свободный.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D6D32" w:rsidRDefault="004D6D32" w:rsidP="004D6D32">
      <w:pPr>
        <w:keepNext/>
        <w:spacing w:after="0" w:line="36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Группа делится на 3 звена.</w:t>
      </w:r>
    </w:p>
    <w:p w:rsidR="004D6D32" w:rsidRPr="001421A4" w:rsidRDefault="004D6D32" w:rsidP="004D6D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 раза в неделю по 1 часу) 36 недель х 3 звена = 216 часов.</w:t>
      </w:r>
    </w:p>
    <w:p w:rsidR="004D6D32" w:rsidRDefault="004D6D32" w:rsidP="004D6D32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Один академический час занятия в группах равен 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45 минутам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астрономического времени</w:t>
      </w:r>
      <w:r w:rsidR="00A87E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87E54" w:rsidRDefault="00A87E54" w:rsidP="00A87E54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Планируемые результаты 6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года обучения</w:t>
      </w:r>
    </w:p>
    <w:p w:rsidR="00A87E54" w:rsidRPr="00531EB5" w:rsidRDefault="00A87E54" w:rsidP="00A87E54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курса учащийся должен уметь: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000000"/>
        </w:rPr>
      </w:pPr>
      <w:r>
        <w:rPr>
          <w:rStyle w:val="c19"/>
          <w:color w:val="000000"/>
        </w:rPr>
        <w:t>- вести диалог этикетного характера, диалог - расспрос, диалог побуждение к действию;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000000"/>
        </w:rPr>
      </w:pPr>
      <w:r>
        <w:rPr>
          <w:rStyle w:val="c19"/>
          <w:color w:val="000000"/>
        </w:rPr>
        <w:t xml:space="preserve">- кратко высказываться о фактах и событиях, используя такие коммуникативные типы речи как описание, повествование и сообщение; 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000000"/>
        </w:rPr>
      </w:pPr>
      <w:r>
        <w:rPr>
          <w:rStyle w:val="c19"/>
          <w:color w:val="000000"/>
        </w:rPr>
        <w:t xml:space="preserve">- передавать содержание, основную мысль </w:t>
      </w:r>
      <w:proofErr w:type="gramStart"/>
      <w:r>
        <w:rPr>
          <w:rStyle w:val="c19"/>
          <w:color w:val="000000"/>
        </w:rPr>
        <w:t>прочитанного</w:t>
      </w:r>
      <w:proofErr w:type="gramEnd"/>
      <w:r>
        <w:rPr>
          <w:rStyle w:val="c19"/>
          <w:color w:val="000000"/>
        </w:rPr>
        <w:t xml:space="preserve"> с опорой на текст; </w:t>
      </w:r>
    </w:p>
    <w:p w:rsidR="00A87E54" w:rsidRPr="00936FBA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9"/>
          <w:color w:val="000000"/>
        </w:rPr>
        <w:t>- делать сообщение в связи с прочитанным или прослушанным текстом.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- воспринимать  и понимать  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текста);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- читать  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000000"/>
        </w:rPr>
      </w:pPr>
      <w:r>
        <w:rPr>
          <w:rStyle w:val="c9"/>
          <w:color w:val="000000"/>
        </w:rPr>
        <w:t xml:space="preserve">- </w:t>
      </w:r>
      <w:r>
        <w:rPr>
          <w:rStyle w:val="c19"/>
          <w:color w:val="000000"/>
        </w:rPr>
        <w:t xml:space="preserve">делать выписки из текста; 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000000"/>
        </w:rPr>
      </w:pPr>
      <w:r>
        <w:rPr>
          <w:rStyle w:val="c19"/>
          <w:color w:val="000000"/>
        </w:rPr>
        <w:t xml:space="preserve">- писать короткие поздравления с днем рождения, другими праздниками, выражать пожелания; 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- писать личное письмо с опорой на образец (расспрашивать адресата о его жизни, делах, сообщать тоже о себе, выражать благодарность, просьбы);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- знать правила чтения и орфографии на основе изучаемого лексико-грамматического материала;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000000"/>
        </w:rPr>
      </w:pPr>
      <w:r>
        <w:rPr>
          <w:rStyle w:val="c19"/>
          <w:color w:val="000000"/>
        </w:rPr>
        <w:t>- произносить  и различать на слух все звуки английского языка в потоке речи;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- соблюдать  правильное ударение и интонацию в словах и фразах, в  различных типах  предложений;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000000"/>
        </w:rPr>
      </w:pPr>
      <w:r>
        <w:rPr>
          <w:rStyle w:val="c19"/>
          <w:color w:val="000000"/>
        </w:rPr>
        <w:t xml:space="preserve">- овладеть  лексическими единицами, обслуживающими новые темы, проблемы и ситуации </w:t>
      </w:r>
      <w:proofErr w:type="gramStart"/>
      <w:r>
        <w:rPr>
          <w:rStyle w:val="c19"/>
          <w:color w:val="000000"/>
        </w:rPr>
        <w:t>общения</w:t>
      </w:r>
      <w:proofErr w:type="gramEnd"/>
      <w:r>
        <w:rPr>
          <w:rStyle w:val="c19"/>
          <w:color w:val="000000"/>
        </w:rPr>
        <w:t xml:space="preserve"> в пределах тематики предусмотренной программой;</w:t>
      </w:r>
    </w:p>
    <w:p w:rsidR="00A87E54" w:rsidRPr="00531EB5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000000"/>
          <w:lang w:val="en-US"/>
        </w:rPr>
      </w:pPr>
      <w:r w:rsidRPr="00531EB5">
        <w:rPr>
          <w:rStyle w:val="c19"/>
          <w:color w:val="000000"/>
          <w:lang w:val="en-US"/>
        </w:rPr>
        <w:lastRenderedPageBreak/>
        <w:t xml:space="preserve">- </w:t>
      </w:r>
      <w:r>
        <w:rPr>
          <w:rStyle w:val="c19"/>
          <w:color w:val="000000"/>
        </w:rPr>
        <w:t>знать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условия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употребления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в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речи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и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образование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следующих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времен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глаголов</w:t>
      </w:r>
      <w:r w:rsidRPr="00531EB5">
        <w:rPr>
          <w:rStyle w:val="c19"/>
          <w:color w:val="000000"/>
          <w:lang w:val="en-US"/>
        </w:rPr>
        <w:t xml:space="preserve">: Present Simple, Present Continuous, Past Simple, Past Continuous, Present Perfect, Future Simple </w:t>
      </w:r>
      <w:r>
        <w:rPr>
          <w:rStyle w:val="c19"/>
          <w:color w:val="000000"/>
        </w:rPr>
        <w:t>и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структуры</w:t>
      </w:r>
      <w:r w:rsidRPr="00531EB5">
        <w:rPr>
          <w:rStyle w:val="c19"/>
          <w:color w:val="000000"/>
          <w:lang w:val="en-US"/>
        </w:rPr>
        <w:t xml:space="preserve"> to be going to;</w:t>
      </w:r>
    </w:p>
    <w:p w:rsidR="00A87E54" w:rsidRPr="002055AD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31EB5">
        <w:rPr>
          <w:rStyle w:val="c19"/>
          <w:color w:val="000000"/>
          <w:lang w:val="en-US"/>
        </w:rPr>
        <w:t xml:space="preserve">- </w:t>
      </w:r>
      <w:proofErr w:type="gramStart"/>
      <w:r>
        <w:rPr>
          <w:rStyle w:val="c19"/>
          <w:color w:val="000000"/>
        </w:rPr>
        <w:t>распознавать</w:t>
      </w:r>
      <w:proofErr w:type="gramEnd"/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и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употреблять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в</w:t>
      </w:r>
      <w:r w:rsidRPr="00531EB5">
        <w:rPr>
          <w:rStyle w:val="c19"/>
          <w:color w:val="000000"/>
          <w:lang w:val="en-US"/>
        </w:rPr>
        <w:t xml:space="preserve"> </w:t>
      </w:r>
      <w:r>
        <w:rPr>
          <w:rStyle w:val="c19"/>
          <w:color w:val="000000"/>
        </w:rPr>
        <w:t>речи</w:t>
      </w:r>
      <w:r w:rsidRPr="00531EB5">
        <w:rPr>
          <w:rStyle w:val="c19"/>
          <w:color w:val="000000"/>
          <w:lang w:val="en-US"/>
        </w:rPr>
        <w:t xml:space="preserve"> Present Simple Passive </w:t>
      </w:r>
      <w:r>
        <w:rPr>
          <w:rStyle w:val="c19"/>
          <w:color w:val="000000"/>
        </w:rPr>
        <w:t>и</w:t>
      </w:r>
      <w:r w:rsidRPr="00531EB5">
        <w:rPr>
          <w:rStyle w:val="c19"/>
          <w:color w:val="000000"/>
          <w:lang w:val="en-US"/>
        </w:rPr>
        <w:t xml:space="preserve"> Past Simple Passive;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 xml:space="preserve">- распознавать  и употреблять  в речи предложения с </w:t>
      </w:r>
      <w:proofErr w:type="gramStart"/>
      <w:r>
        <w:rPr>
          <w:rStyle w:val="c19"/>
          <w:color w:val="000000"/>
        </w:rPr>
        <w:t>начальным</w:t>
      </w:r>
      <w:proofErr w:type="gramEnd"/>
      <w:r>
        <w:rPr>
          <w:rStyle w:val="c19"/>
          <w:color w:val="000000"/>
        </w:rPr>
        <w:t xml:space="preserve"> </w:t>
      </w:r>
      <w:proofErr w:type="spellStart"/>
      <w:r>
        <w:rPr>
          <w:rStyle w:val="c19"/>
          <w:color w:val="000000"/>
        </w:rPr>
        <w:t>It</w:t>
      </w:r>
      <w:proofErr w:type="spellEnd"/>
      <w:r>
        <w:rPr>
          <w:rStyle w:val="c19"/>
          <w:color w:val="000000"/>
        </w:rPr>
        <w:t xml:space="preserve"> и с начальным </w:t>
      </w:r>
      <w:proofErr w:type="spellStart"/>
      <w:r>
        <w:rPr>
          <w:rStyle w:val="c19"/>
          <w:color w:val="000000"/>
        </w:rPr>
        <w:t>There</w:t>
      </w:r>
      <w:proofErr w:type="spellEnd"/>
      <w:r>
        <w:rPr>
          <w:rStyle w:val="c19"/>
          <w:color w:val="000000"/>
        </w:rPr>
        <w:t xml:space="preserve"> + </w:t>
      </w:r>
      <w:proofErr w:type="spellStart"/>
      <w:r>
        <w:rPr>
          <w:rStyle w:val="c19"/>
          <w:color w:val="000000"/>
        </w:rPr>
        <w:t>to</w:t>
      </w:r>
      <w:proofErr w:type="spellEnd"/>
      <w:r>
        <w:rPr>
          <w:rStyle w:val="c19"/>
          <w:color w:val="000000"/>
        </w:rPr>
        <w:t xml:space="preserve"> </w:t>
      </w:r>
      <w:proofErr w:type="spellStart"/>
      <w:r>
        <w:rPr>
          <w:rStyle w:val="c19"/>
          <w:color w:val="000000"/>
        </w:rPr>
        <w:t>be</w:t>
      </w:r>
      <w:proofErr w:type="spellEnd"/>
      <w:r>
        <w:rPr>
          <w:rStyle w:val="c19"/>
          <w:color w:val="000000"/>
        </w:rPr>
        <w:t>;</w:t>
      </w:r>
    </w:p>
    <w:p w:rsidR="00A87E54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 - распознавать  и употреблять в речи правильные, неправильные глаголы и модальные глаголы;</w:t>
      </w:r>
    </w:p>
    <w:p w:rsidR="00A87E54" w:rsidRPr="00687282" w:rsidRDefault="00A87E54" w:rsidP="00A87E54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9"/>
          <w:color w:val="000000"/>
        </w:rPr>
        <w:t>- употреблять  в речи определенные, неопределенные и нулевой артикли, неисчисляемые и исчисляемые существительные, степени сравнения прилагательных,  неопределенных местоимений (</w:t>
      </w:r>
      <w:proofErr w:type="spellStart"/>
      <w:r>
        <w:rPr>
          <w:rStyle w:val="c19"/>
          <w:color w:val="000000"/>
        </w:rPr>
        <w:t>some</w:t>
      </w:r>
      <w:proofErr w:type="spellEnd"/>
      <w:r>
        <w:rPr>
          <w:rStyle w:val="c19"/>
          <w:color w:val="000000"/>
        </w:rPr>
        <w:t xml:space="preserve">, </w:t>
      </w:r>
      <w:proofErr w:type="spellStart"/>
      <w:r>
        <w:rPr>
          <w:rStyle w:val="c19"/>
          <w:color w:val="000000"/>
        </w:rPr>
        <w:t>any</w:t>
      </w:r>
      <w:proofErr w:type="spellEnd"/>
      <w:r>
        <w:rPr>
          <w:rStyle w:val="c19"/>
          <w:color w:val="000000"/>
        </w:rPr>
        <w:t>), количественных числительных свыше 100, порядковых числительных свыше 20.</w:t>
      </w:r>
      <w:proofErr w:type="gramEnd"/>
    </w:p>
    <w:p w:rsidR="00A87E54" w:rsidRPr="001421A4" w:rsidRDefault="00A87E54" w:rsidP="004D6D32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D32" w:rsidRPr="001421A4" w:rsidRDefault="004D6D32" w:rsidP="004D6D32">
      <w:pPr>
        <w:tabs>
          <w:tab w:val="left" w:pos="709"/>
          <w:tab w:val="left" w:pos="1134"/>
          <w:tab w:val="center" w:pos="1276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Программой предусмотрено использование следующих 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средств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методов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обучения:</w:t>
      </w:r>
    </w:p>
    <w:p w:rsidR="004D6D32" w:rsidRPr="001421A4" w:rsidRDefault="004D6D32" w:rsidP="004D6D32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вербальные средства (ЛЕ, грамматические таблицы);</w:t>
      </w:r>
    </w:p>
    <w:p w:rsidR="004D6D32" w:rsidRPr="001421A4" w:rsidRDefault="004D6D32" w:rsidP="004D6D32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изобразительные (рисунки, художественные картины, фотографии, плакаты);</w:t>
      </w:r>
    </w:p>
    <w:p w:rsidR="004D6D32" w:rsidRPr="001421A4" w:rsidRDefault="004D6D32" w:rsidP="004D6D32">
      <w:pPr>
        <w:tabs>
          <w:tab w:val="left" w:pos="0"/>
          <w:tab w:val="left" w:pos="9356"/>
          <w:tab w:val="left" w:pos="9498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технические (аудиозапись, слайды);</w:t>
      </w:r>
    </w:p>
    <w:p w:rsidR="004D6D32" w:rsidRPr="001421A4" w:rsidRDefault="004D6D32" w:rsidP="004D6D32">
      <w:pPr>
        <w:tabs>
          <w:tab w:val="left" w:pos="0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(беседа, рассказ, объяснение);</w:t>
      </w:r>
    </w:p>
    <w:p w:rsidR="004D6D32" w:rsidRPr="001421A4" w:rsidRDefault="004D6D32" w:rsidP="004D6D32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наглядные (иллюстрации, демонстрации);</w:t>
      </w:r>
    </w:p>
    <w:p w:rsidR="004D6D32" w:rsidRPr="001421A4" w:rsidRDefault="004D6D32" w:rsidP="004D6D32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практические методы (различные виды упражнений, создание проектов);</w:t>
      </w:r>
    </w:p>
    <w:p w:rsidR="004D6D32" w:rsidRPr="001421A4" w:rsidRDefault="004D6D32" w:rsidP="004D6D32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индуктивный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дедуктивный методы объяснения;</w:t>
      </w:r>
    </w:p>
    <w:p w:rsidR="004D6D32" w:rsidRPr="001421A4" w:rsidRDefault="004D6D32" w:rsidP="004D6D32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методы стимулирования интереса (дидактические игры);</w:t>
      </w:r>
    </w:p>
    <w:p w:rsidR="004D6D32" w:rsidRPr="001421A4" w:rsidRDefault="004D6D32" w:rsidP="004D6D32">
      <w:pPr>
        <w:tabs>
          <w:tab w:val="left" w:pos="0"/>
          <w:tab w:val="left" w:pos="1134"/>
          <w:tab w:val="center" w:pos="127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методы стимулирования долга и ответственности (поощрение, предъявление требований).</w:t>
      </w:r>
    </w:p>
    <w:p w:rsidR="004D6D32" w:rsidRPr="001421A4" w:rsidRDefault="004D6D32" w:rsidP="004D6D32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фонетической стороне речи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формирования и развития звукопроизносительных навыков используются следующие 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приемы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D6D32" w:rsidRPr="001421A4" w:rsidRDefault="004D6D32" w:rsidP="004D6D32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простая имитация;</w:t>
      </w:r>
    </w:p>
    <w:p w:rsidR="004D6D32" w:rsidRPr="001421A4" w:rsidRDefault="004D6D32" w:rsidP="004D6D32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осознанная имитация на основе демонстрируемой педагогом правильной артикуляции звуков и его указаний на особенности произношения;</w:t>
      </w:r>
    </w:p>
    <w:p w:rsidR="004D6D32" w:rsidRPr="001421A4" w:rsidRDefault="004D6D32" w:rsidP="004D6D32">
      <w:pPr>
        <w:tabs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 имитация, основанная на осознании различий в произношении звуков в английском и родном языке.</w:t>
      </w:r>
    </w:p>
    <w:p w:rsidR="004D6D32" w:rsidRPr="001421A4" w:rsidRDefault="004D6D32" w:rsidP="004D6D32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Учащимся дается представление о фразовом ударении, смысловом делении фраз, мелодике предложения.</w:t>
      </w:r>
    </w:p>
    <w:p w:rsidR="004D6D32" w:rsidRPr="001421A4" w:rsidRDefault="004D6D32" w:rsidP="004D6D32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Обучение лексической стороне речи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Особенностью обучения лексической стороне речи на начальном этапе является то, что лексические единицы поступают преимущественно через речь педагога и диктора, в речевых образцах, которые сразу же дают учащемуся представление о том, как и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где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использовано это слово и словосочетание. Значение нового слова раскрывается посредством демонстрации картинки, предмета или совершения действия, т. е. активно используется иллюстративный метод. Для закрепления ЛЕ обучающимся предлагается придумать предложения с новыми словами, найти изучаемые понятия в тексте, описать картинку, используя как можно больше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новых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ЛЕ.</w:t>
      </w:r>
    </w:p>
    <w:p w:rsidR="004D6D32" w:rsidRPr="001421A4" w:rsidRDefault="004D6D32" w:rsidP="004D6D32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аудированию.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Аудирование как средство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предполагает овладение звуковой стороной английского языка (звуки, интонация), усвоение лексических и грамматических структур. Ознакомление учащихся с новым языковым и речевым материалом начинается с восприятия речевой единицы в ситуации общения, от нее к новому слову, а затем к новому звуку. Тренировка в употреблении нового материала осуществляется в последовательности обратной процессу ознакомления: от звука - к слову, от слова – к фразе. </w:t>
      </w:r>
    </w:p>
    <w:p w:rsidR="004D6D32" w:rsidRPr="001421A4" w:rsidRDefault="004D6D32" w:rsidP="004D6D32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Аудирование как цель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реализуется посредством выполнения ряда упражнений, в которых учащиеся должны ответить на вопросы диктора или исправить данные ответы в соответствии с картинкой. Учащиеся должны понимать речь педагога и сверстников в рамках изученных тем, различать звуки иностранного и родного языков, распознавать долготу и краткость гласных, интонации утвердительных, отрицательных, вопросительных и побудительных предложений. Выполнение тренировочных упражнений предполагает совершенствование компенсаторных стратегий: умения догадываться о значении некоторых слов по контексту, по сходству звучания со словами родного языка; способность «обходить» незнакомые слова, не мешающие пониманию основного содержания текста.</w:t>
      </w:r>
    </w:p>
    <w:p w:rsidR="004D6D32" w:rsidRPr="001421A4" w:rsidRDefault="004D6D32" w:rsidP="004D6D32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Обучение говорению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решение элементарных коммуникативных задач в процессе общения с взрослыми и между собой в процессе игровой, учебно-трудовой и семейно-бытовой сфер общения. Умения в монологической и диалогической речи формируются взаимосвязано и параллельно: фрагмент диалога может в следующем задании развернуться в монологическое высказывание и наоборот, монологическое высказывание допускает диалогические включения.</w:t>
      </w:r>
    </w:p>
    <w:p w:rsidR="004D6D32" w:rsidRPr="001421A4" w:rsidRDefault="004D6D32" w:rsidP="004D6D32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Монологу учащиеся обучаются через составления коллективного текста, на примере образцов. Форма высказывания – описание, сообщение, рассказ. Диалог также вначале строится по образцу. В дальнейшем используются диалогические тексты, которые затем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разыгрываются по ролям и инсценируются. Кроме того, дети выступают перед аудиторией с чтением стихов, пением песен и небольшими сценками на английском языке.</w:t>
      </w:r>
    </w:p>
    <w:p w:rsidR="004D6D32" w:rsidRPr="001421A4" w:rsidRDefault="004D6D32" w:rsidP="004D6D32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грамматике.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Грамматический материал дается по принципу: от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простого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сложному. Грамматические правила либо разъясняются педагогом, либо учащемуся предлагается самому вывести правило употребления той или иной грамматической структуры (дедуктивный и индуктивный методы).</w:t>
      </w:r>
    </w:p>
    <w:p w:rsidR="004D6D32" w:rsidRPr="001421A4" w:rsidRDefault="004D6D32" w:rsidP="004D6D32">
      <w:pPr>
        <w:tabs>
          <w:tab w:val="left" w:pos="-142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Обучение письму и письменной речи.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Предполагается овладение навыками графики (обучение графике английского языка строится на знании алфавита родного языка), орфографии; техникой письма, т.е. различными формами записи, такими как списывание, списывание с дополнительным заданием, выписывание из текста; написание с опорой на образец короткого личного письма, поздравления. </w:t>
      </w:r>
    </w:p>
    <w:p w:rsidR="004D6D32" w:rsidRDefault="004D6D32" w:rsidP="007168F3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Обучение чтению.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формирование техники чтения, а именно: букв английского алфавита, транскрипции, звукобуквенных соответствий; умения озвучивать транскрипционные знаки и читать слова в транскрипции. Предполагается чтение знакомых слов изолированно, в словосочетаниях и предложениях; чтение незнакомых слов в соответствии с общими правилами; соблюдение правильной интонации. На начальном этапе преобладает чтение вслух, однако постепенно начинается обучение чтению про себя с целью решения конкретной коммуникативной задачи, т. е. обучение чтению как виду речевой деятельности.</w:t>
      </w:r>
    </w:p>
    <w:p w:rsidR="004D6D32" w:rsidRPr="001421A4" w:rsidRDefault="004D6D32" w:rsidP="004D6D32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D32" w:rsidRPr="00253F4E" w:rsidRDefault="004D6D32" w:rsidP="004D6D32">
      <w:pPr>
        <w:tabs>
          <w:tab w:val="left" w:pos="709"/>
          <w:tab w:val="left" w:pos="1134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53F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Учебно</w:t>
      </w:r>
      <w:r w:rsidRPr="00E572F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253F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тематический</w:t>
      </w:r>
      <w:r w:rsidRPr="00E572F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3F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план</w:t>
      </w:r>
      <w:r w:rsidR="00B5481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3F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обучения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913"/>
        <w:gridCol w:w="1274"/>
        <w:gridCol w:w="1136"/>
        <w:gridCol w:w="1417"/>
      </w:tblGrid>
      <w:tr w:rsidR="00B54810" w:rsidRPr="00253F4E" w:rsidTr="00E657DC">
        <w:trPr>
          <w:cantSplit/>
          <w:trHeight w:val="133"/>
        </w:trPr>
        <w:tc>
          <w:tcPr>
            <w:tcW w:w="724" w:type="dxa"/>
            <w:vMerge w:val="restart"/>
            <w:vAlign w:val="center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13" w:type="dxa"/>
            <w:vMerge w:val="restart"/>
            <w:vAlign w:val="center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3827" w:type="dxa"/>
            <w:gridSpan w:val="3"/>
            <w:vAlign w:val="center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4810" w:rsidRPr="00253F4E" w:rsidTr="00E657DC">
        <w:trPr>
          <w:cantSplit/>
        </w:trPr>
        <w:tc>
          <w:tcPr>
            <w:tcW w:w="724" w:type="dxa"/>
            <w:vMerge/>
            <w:vAlign w:val="center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vMerge/>
            <w:vAlign w:val="center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firstLine="56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vAlign w:val="center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</w:tr>
      <w:tr w:rsidR="00B54810" w:rsidRPr="00253F4E" w:rsidTr="00E657DC">
        <w:tc>
          <w:tcPr>
            <w:tcW w:w="72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00" w:right="-92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3" w:type="dxa"/>
          </w:tcPr>
          <w:p w:rsidR="00B54810" w:rsidRPr="00101ED5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E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 (14)</w:t>
            </w:r>
          </w:p>
        </w:tc>
        <w:tc>
          <w:tcPr>
            <w:tcW w:w="1136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11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(6)</w:t>
            </w:r>
          </w:p>
        </w:tc>
        <w:tc>
          <w:tcPr>
            <w:tcW w:w="1417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47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(8)</w:t>
            </w:r>
          </w:p>
        </w:tc>
      </w:tr>
      <w:tr w:rsidR="00B54810" w:rsidRPr="00253F4E" w:rsidTr="00E657DC">
        <w:tc>
          <w:tcPr>
            <w:tcW w:w="72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00" w:right="-92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Истории и воспоминания.</w:t>
            </w:r>
          </w:p>
        </w:tc>
        <w:tc>
          <w:tcPr>
            <w:tcW w:w="127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 (14)</w:t>
            </w:r>
          </w:p>
        </w:tc>
        <w:tc>
          <w:tcPr>
            <w:tcW w:w="1136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11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(6)</w:t>
            </w:r>
          </w:p>
        </w:tc>
        <w:tc>
          <w:tcPr>
            <w:tcW w:w="1417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47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(8)</w:t>
            </w:r>
          </w:p>
        </w:tc>
      </w:tr>
      <w:tr w:rsidR="00B54810" w:rsidRPr="00253F4E" w:rsidTr="00E657DC">
        <w:tc>
          <w:tcPr>
            <w:tcW w:w="72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00" w:right="-92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Еда и развлечения.</w:t>
            </w:r>
          </w:p>
        </w:tc>
        <w:tc>
          <w:tcPr>
            <w:tcW w:w="127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 (14)</w:t>
            </w:r>
          </w:p>
        </w:tc>
        <w:tc>
          <w:tcPr>
            <w:tcW w:w="1136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11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(6)</w:t>
            </w:r>
          </w:p>
        </w:tc>
        <w:tc>
          <w:tcPr>
            <w:tcW w:w="1417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47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(8)</w:t>
            </w:r>
          </w:p>
        </w:tc>
      </w:tr>
      <w:tr w:rsidR="00B54810" w:rsidRPr="00253F4E" w:rsidTr="00E657DC">
        <w:tc>
          <w:tcPr>
            <w:tcW w:w="72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00" w:right="-92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 вокруг нас.</w:t>
            </w:r>
          </w:p>
        </w:tc>
        <w:tc>
          <w:tcPr>
            <w:tcW w:w="127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 (14)</w:t>
            </w:r>
          </w:p>
        </w:tc>
        <w:tc>
          <w:tcPr>
            <w:tcW w:w="1136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11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(6)</w:t>
            </w:r>
          </w:p>
        </w:tc>
        <w:tc>
          <w:tcPr>
            <w:tcW w:w="1417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47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(8)</w:t>
            </w:r>
          </w:p>
        </w:tc>
      </w:tr>
      <w:tr w:rsidR="00B54810" w:rsidRPr="00253F4E" w:rsidTr="00E657DC">
        <w:tc>
          <w:tcPr>
            <w:tcW w:w="72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00" w:right="-92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Рукотворные чудеса.</w:t>
            </w:r>
          </w:p>
        </w:tc>
        <w:tc>
          <w:tcPr>
            <w:tcW w:w="127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(7)</w:t>
            </w:r>
          </w:p>
        </w:tc>
        <w:tc>
          <w:tcPr>
            <w:tcW w:w="1136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11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(3)</w:t>
            </w:r>
          </w:p>
        </w:tc>
        <w:tc>
          <w:tcPr>
            <w:tcW w:w="1417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47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(4)</w:t>
            </w:r>
          </w:p>
        </w:tc>
      </w:tr>
      <w:tr w:rsidR="00B54810" w:rsidRPr="00253F4E" w:rsidTr="00E657DC">
        <w:tc>
          <w:tcPr>
            <w:tcW w:w="72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00" w:right="-92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 – это судьба.</w:t>
            </w:r>
          </w:p>
        </w:tc>
        <w:tc>
          <w:tcPr>
            <w:tcW w:w="127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(7)</w:t>
            </w:r>
          </w:p>
        </w:tc>
        <w:tc>
          <w:tcPr>
            <w:tcW w:w="1136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11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(3)</w:t>
            </w:r>
          </w:p>
        </w:tc>
        <w:tc>
          <w:tcPr>
            <w:tcW w:w="1417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47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(4)</w:t>
            </w:r>
          </w:p>
        </w:tc>
      </w:tr>
      <w:tr w:rsidR="00B54810" w:rsidRPr="00253F4E" w:rsidTr="00E657DC">
        <w:tc>
          <w:tcPr>
            <w:tcW w:w="72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00" w:right="-92" w:firstLine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1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C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  <w:tc>
          <w:tcPr>
            <w:tcW w:w="127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(2)</w:t>
            </w:r>
          </w:p>
        </w:tc>
        <w:tc>
          <w:tcPr>
            <w:tcW w:w="1136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111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left="-47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(2)</w:t>
            </w:r>
          </w:p>
        </w:tc>
      </w:tr>
      <w:tr w:rsidR="00B54810" w:rsidRPr="00253F4E" w:rsidTr="00E657DC">
        <w:trPr>
          <w:cantSplit/>
        </w:trPr>
        <w:tc>
          <w:tcPr>
            <w:tcW w:w="5637" w:type="dxa"/>
            <w:gridSpan w:val="2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F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4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216 (72)</w:t>
            </w:r>
          </w:p>
        </w:tc>
        <w:tc>
          <w:tcPr>
            <w:tcW w:w="1136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90 (30)</w:t>
            </w:r>
          </w:p>
        </w:tc>
        <w:tc>
          <w:tcPr>
            <w:tcW w:w="1417" w:type="dxa"/>
          </w:tcPr>
          <w:p w:rsidR="00B54810" w:rsidRPr="00253F4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 w:hanging="4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126 (42)</w:t>
            </w:r>
          </w:p>
        </w:tc>
      </w:tr>
    </w:tbl>
    <w:p w:rsidR="005A2608" w:rsidRPr="00E1576D" w:rsidRDefault="005A2608" w:rsidP="005A260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53F4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(  )- время работы одного звена</w:t>
      </w:r>
    </w:p>
    <w:p w:rsidR="00095FB5" w:rsidRDefault="00095FB5"/>
    <w:p w:rsidR="004D6D32" w:rsidRPr="00687282" w:rsidRDefault="004D6D32" w:rsidP="004D6D32">
      <w:pPr>
        <w:tabs>
          <w:tab w:val="left" w:pos="709"/>
          <w:tab w:val="left" w:pos="1134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Содержание ра</w:t>
      </w:r>
      <w:r w:rsidR="00B5481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зделов программы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обучения </w:t>
      </w:r>
    </w:p>
    <w:p w:rsidR="004D6D32" w:rsidRDefault="004D6D32" w:rsidP="004D6D32">
      <w:pPr>
        <w:tabs>
          <w:tab w:val="left" w:pos="709"/>
          <w:tab w:val="left" w:pos="1134"/>
          <w:tab w:val="left" w:pos="6099"/>
        </w:tabs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567"/>
        <w:gridCol w:w="709"/>
        <w:gridCol w:w="992"/>
        <w:gridCol w:w="993"/>
        <w:gridCol w:w="1134"/>
        <w:gridCol w:w="1134"/>
        <w:gridCol w:w="992"/>
      </w:tblGrid>
      <w:tr w:rsidR="00B54810" w:rsidRPr="001D3CF7" w:rsidTr="00E657DC">
        <w:trPr>
          <w:cantSplit/>
        </w:trPr>
        <w:tc>
          <w:tcPr>
            <w:tcW w:w="2376" w:type="dxa"/>
            <w:vMerge w:val="restart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88" w:type="dxa"/>
            <w:gridSpan w:val="8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  <w:tab w:val="left" w:pos="6195"/>
              </w:tabs>
              <w:spacing w:after="0" w:line="360" w:lineRule="auto"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на вид деятельности</w:t>
            </w:r>
          </w:p>
        </w:tc>
      </w:tr>
      <w:tr w:rsidR="00B54810" w:rsidRPr="001D3CF7" w:rsidTr="00E657DC">
        <w:trPr>
          <w:cantSplit/>
        </w:trPr>
        <w:tc>
          <w:tcPr>
            <w:tcW w:w="2376" w:type="dxa"/>
            <w:vMerge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709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992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Аудир</w:t>
            </w:r>
            <w:proofErr w:type="spellEnd"/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Грамм.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92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C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</w:tr>
      <w:tr w:rsidR="00B54810" w:rsidRPr="001D3CF7" w:rsidTr="00E657DC">
        <w:tc>
          <w:tcPr>
            <w:tcW w:w="2376" w:type="dxa"/>
          </w:tcPr>
          <w:p w:rsidR="00B54810" w:rsidRPr="00101ED5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E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E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54810" w:rsidRPr="0069131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54810" w:rsidRPr="001D3CF7" w:rsidTr="00E657DC">
        <w:tc>
          <w:tcPr>
            <w:tcW w:w="2376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Истории и воспоминания.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54810" w:rsidRPr="0069131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54810" w:rsidRPr="001D3CF7" w:rsidTr="00E657DC">
        <w:tc>
          <w:tcPr>
            <w:tcW w:w="2376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Еда и развлечения.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54810" w:rsidRPr="0069131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54810" w:rsidRPr="001D3CF7" w:rsidTr="00E657DC">
        <w:tc>
          <w:tcPr>
            <w:tcW w:w="2376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Мир вокруг нас.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54810" w:rsidRPr="0069131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54810" w:rsidRPr="001D3CF7" w:rsidTr="00E657DC">
        <w:tc>
          <w:tcPr>
            <w:tcW w:w="2376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Характер – это судьба.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54810" w:rsidRPr="0069131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54810" w:rsidRPr="001D3CF7" w:rsidTr="00E657DC">
        <w:tc>
          <w:tcPr>
            <w:tcW w:w="2376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Рукотворные чудеса.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54810" w:rsidRPr="0069131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54810" w:rsidRPr="001D3CF7" w:rsidTr="00E657DC">
        <w:tc>
          <w:tcPr>
            <w:tcW w:w="2376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Подведение итогов.</w:t>
            </w: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4810" w:rsidRPr="001D3CF7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54810" w:rsidRPr="0069131E" w:rsidRDefault="00B54810" w:rsidP="00E657DC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D6D32" w:rsidRDefault="004D6D32"/>
    <w:p w:rsidR="004D6D32" w:rsidRPr="001421A4" w:rsidRDefault="007168F3" w:rsidP="004D6D32">
      <w:pPr>
        <w:tabs>
          <w:tab w:val="left" w:pos="709"/>
          <w:tab w:val="left" w:pos="1134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Содержание программы </w:t>
      </w:r>
      <w:r w:rsidR="004D6D32"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400"/>
        <w:gridCol w:w="3200"/>
        <w:gridCol w:w="864"/>
      </w:tblGrid>
      <w:tr w:rsidR="004D6D32" w:rsidRPr="002D3C0B" w:rsidTr="00CC27EE">
        <w:tc>
          <w:tcPr>
            <w:tcW w:w="2106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0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темы/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задачи</w:t>
            </w:r>
          </w:p>
        </w:tc>
        <w:tc>
          <w:tcPr>
            <w:tcW w:w="3200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и языковые средства</w:t>
            </w:r>
          </w:p>
        </w:tc>
        <w:tc>
          <w:tcPr>
            <w:tcW w:w="864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D6D32" w:rsidRPr="002D3C0B" w:rsidTr="00CC27EE">
        <w:tc>
          <w:tcPr>
            <w:tcW w:w="2106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Образ жизни.</w:t>
            </w:r>
          </w:p>
        </w:tc>
        <w:tc>
          <w:tcPr>
            <w:tcW w:w="34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D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личную информацию о себе или третьем лице: сообщить о своей (чьей-либо) повседневной жизни, о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ежедневной деятельности,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свободное время,  предпочтениях и увлечениях, профессии и профессиональной деятельности;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Актуализировать знания в области страноведения.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Получить представление о жизни среднестатистической английской семьи в прошлом. Сравнить с настоящим.</w:t>
            </w:r>
          </w:p>
          <w:p w:rsidR="004D6D32" w:rsidRPr="002D3C0B" w:rsidRDefault="004D6D32" w:rsidP="00CC27EE">
            <w:pPr>
              <w:tabs>
                <w:tab w:val="left" w:pos="31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Free-time activities, hobbies, interests, habits, daily routines, telling the time, jobs, countries, nationalities; family members, activities, possessions, days of the week.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Simple, Present Continuous, adverbs of frequency, </w:t>
            </w:r>
            <w:proofErr w:type="gramStart"/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prepositions</w:t>
            </w:r>
            <w:proofErr w:type="gramEnd"/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time.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Past Simple, prepositions of place. 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Структура: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proofErr w:type="gramEnd"/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Письмо: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 родственнику или другу о повседневной жизни в летнем лагере.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английского писателя. 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из личного дневника.</w:t>
            </w:r>
          </w:p>
        </w:tc>
        <w:tc>
          <w:tcPr>
            <w:tcW w:w="864" w:type="dxa"/>
            <w:shd w:val="clear" w:color="auto" w:fill="auto"/>
          </w:tcPr>
          <w:p w:rsidR="004D6D32" w:rsidRPr="005A2608" w:rsidRDefault="005A2608" w:rsidP="00CC27EE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42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32" w:rsidRPr="002D3C0B" w:rsidTr="00CC27EE">
        <w:tc>
          <w:tcPr>
            <w:tcW w:w="2106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Истории и воспоминания.</w:t>
            </w:r>
          </w:p>
        </w:tc>
        <w:tc>
          <w:tcPr>
            <w:tcW w:w="34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Описание предмета: цвет, форма, материал.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Рассказать о травмах, болезнях, несчастных случаях, а так же о чувствах, которые испытывает человек в этой связи.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Сообщить собеседнику новую информацию о себе или о третьем лице, факты о недавно произошедшем событии.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Дать информацию о деятельности в определенный момент в прошлом.</w:t>
            </w:r>
          </w:p>
        </w:tc>
        <w:tc>
          <w:tcPr>
            <w:tcW w:w="32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Jewellery</w:t>
            </w:r>
            <w:proofErr w:type="spellEnd"/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objects, materials, </w:t>
            </w:r>
            <w:proofErr w:type="spellStart"/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proofErr w:type="spellEnd"/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shapes, injuries, illnesses; accidents, means of transport, parts of the body, everyday activities.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Past Continuous, Present Perfect, 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already, ever, never, just, yet, since, for.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Письмо: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бюро находок.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небольшого приключенческого рассказа. 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4D6D32" w:rsidRPr="005A2608" w:rsidRDefault="005A2608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4D6D32" w:rsidRPr="002D3C0B" w:rsidTr="00CC27EE">
        <w:tc>
          <w:tcPr>
            <w:tcW w:w="2106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Еда и развлечения.</w:t>
            </w:r>
          </w:p>
        </w:tc>
        <w:tc>
          <w:tcPr>
            <w:tcW w:w="34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Поговорить об одежде: выразить свои предпочтения и пожелания в отношении одежды, её цвета, фасона, размера. Вести диалог «продавец-покупатель» в магазине одежды.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Получить представление о некоторых модных тенденциях.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Обсудить погоду.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Рассказать о планах.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Поговорить о еде, 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приготовлении пищи, здоровом питании.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Научиться заказывать еду в кафе или ресторане.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Получить представление о праздниках и их гастрономической составляющей в разных странах мира.</w:t>
            </w:r>
          </w:p>
        </w:tc>
        <w:tc>
          <w:tcPr>
            <w:tcW w:w="32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Лексика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Clothes, measurements, sizes, shopping in town, names of the shops, the weather; food, drinks, containers, ways of cooking, places to eat, types of food, meals, festivities. 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 going to, Present Continuous (future meaning); countable, uncountable nouns, some/ any/ a/ </w:t>
            </w:r>
            <w:proofErr w:type="gramStart"/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proofErr w:type="gramEnd"/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a few/ a little, plurals.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Письмо: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другу о своих планах на выходные.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празднике, на котором ты побывал.</w:t>
            </w:r>
          </w:p>
        </w:tc>
        <w:tc>
          <w:tcPr>
            <w:tcW w:w="864" w:type="dxa"/>
            <w:shd w:val="clear" w:color="auto" w:fill="auto"/>
          </w:tcPr>
          <w:p w:rsidR="004D6D32" w:rsidRPr="005A2608" w:rsidRDefault="005A2608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42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32" w:rsidRPr="002D3C0B" w:rsidTr="00CC27EE">
        <w:tc>
          <w:tcPr>
            <w:tcW w:w="2106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Мир вокруг нас.</w:t>
            </w:r>
          </w:p>
        </w:tc>
        <w:tc>
          <w:tcPr>
            <w:tcW w:w="34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Описать и произвести сравнительный анализ окружающей среды в сельской и городской местности.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Рассказать о защите окружающей среды, а также о правилах и обязанностях людей в этой связи. 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Сообщить о правилах безопасности, о правилах дома, правилах поведения в школе и других местах.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Актуализировать знания о животных и их местах обитания.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Дать сравнительную характеристику планетам Солнечной системы (размер, удаленность от Солнца)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Попросить и дать совет.</w:t>
            </w:r>
          </w:p>
        </w:tc>
        <w:tc>
          <w:tcPr>
            <w:tcW w:w="32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Animals (pets, wild, extinct, parts of their bodies), countryside/ town, space, planets; the environment, safe rules, school rules, protection.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had better/ you would rather.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Comparatives/ superlatives, 0,1 conditionals, the imperatives, modals (can/ can’t, must/ mustn’t, should/ shouldn’t, have to/ don’t have to)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Письмо: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другу с рекомендациями по решению его проблемы.</w:t>
            </w:r>
          </w:p>
        </w:tc>
        <w:tc>
          <w:tcPr>
            <w:tcW w:w="864" w:type="dxa"/>
            <w:shd w:val="clear" w:color="auto" w:fill="auto"/>
          </w:tcPr>
          <w:p w:rsidR="004D6D32" w:rsidRPr="005A2608" w:rsidRDefault="005A2608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4D6D32" w:rsidRPr="002D3C0B" w:rsidTr="00CC27EE">
        <w:tc>
          <w:tcPr>
            <w:tcW w:w="2106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Рукотворные чудеса.</w:t>
            </w:r>
          </w:p>
        </w:tc>
        <w:tc>
          <w:tcPr>
            <w:tcW w:w="34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Описание различных мест, запрос информации о валюте и языке, используемых в этих местах.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Описание архитектурных достопримечательностей, 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комнат, мебели.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Лексика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Landmarks, inventors, buildings, rooms, furniture.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Passive Voice (Present Simple – Past Simple), the </w:t>
            </w: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definite article, prepositions of movement. 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Письмо: 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достопримечательности.</w:t>
            </w:r>
          </w:p>
        </w:tc>
        <w:tc>
          <w:tcPr>
            <w:tcW w:w="864" w:type="dxa"/>
            <w:shd w:val="clear" w:color="auto" w:fill="auto"/>
          </w:tcPr>
          <w:p w:rsidR="004D6D32" w:rsidRPr="005A2608" w:rsidRDefault="005A2608" w:rsidP="00CC27EE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</w:tr>
      <w:tr w:rsidR="004D6D32" w:rsidRPr="002D3C0B" w:rsidTr="00CC27EE">
        <w:tc>
          <w:tcPr>
            <w:tcW w:w="2106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6. </w:t>
            </w: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</w:t>
            </w: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</w:t>
            </w: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судьба</w:t>
            </w: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Описание внешности людей (черты лица, прическа).</w:t>
            </w:r>
          </w:p>
          <w:p w:rsidR="004D6D32" w:rsidRPr="002D3C0B" w:rsidRDefault="004D6D32" w:rsidP="00CC27E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Дать характеристику личности человека (черты характера, особенности темперамента).</w:t>
            </w:r>
          </w:p>
          <w:p w:rsidR="004D6D32" w:rsidRPr="002D3C0B" w:rsidRDefault="004D6D32" w:rsidP="00CC27EE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Поговорить об увлечениях (спорт, фильмы, книги).</w:t>
            </w:r>
          </w:p>
        </w:tc>
        <w:tc>
          <w:tcPr>
            <w:tcW w:w="3200" w:type="dxa"/>
            <w:shd w:val="clear" w:color="auto" w:fill="auto"/>
          </w:tcPr>
          <w:p w:rsidR="004D6D32" w:rsidRPr="002E1609" w:rsidRDefault="002E1609" w:rsidP="002E1609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2E1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2E1609" w:rsidRPr="002E1609" w:rsidRDefault="002E1609" w:rsidP="002E1609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Facial features, character adjectives, sports, types of books and films.</w:t>
            </w:r>
          </w:p>
          <w:p w:rsidR="002E1609" w:rsidRPr="002E1609" w:rsidRDefault="002E1609" w:rsidP="002E1609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  <w:r w:rsidRPr="002E1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2E1609" w:rsidRDefault="002E1609" w:rsidP="002E1609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Too/ enough, linkers, to infinitive forms, -</w:t>
            </w:r>
            <w:proofErr w:type="spellStart"/>
            <w:r w:rsidRPr="002E1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2E1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forms; indirect questions, questions tags.</w:t>
            </w:r>
          </w:p>
          <w:p w:rsidR="002E1609" w:rsidRPr="002E1609" w:rsidRDefault="002E1609" w:rsidP="002E1609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 w:rsidRPr="002E1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2E1609" w:rsidRPr="002E1609" w:rsidRDefault="002E1609" w:rsidP="002E1609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friendly letter describing a person.</w:t>
            </w:r>
          </w:p>
        </w:tc>
        <w:tc>
          <w:tcPr>
            <w:tcW w:w="864" w:type="dxa"/>
            <w:shd w:val="clear" w:color="auto" w:fill="auto"/>
          </w:tcPr>
          <w:p w:rsidR="004D6D32" w:rsidRPr="005A2608" w:rsidRDefault="005A2608" w:rsidP="00CC27EE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4D6D32" w:rsidRPr="002D3C0B" w:rsidTr="00CC27EE">
        <w:tc>
          <w:tcPr>
            <w:tcW w:w="2106" w:type="dxa"/>
            <w:shd w:val="clear" w:color="auto" w:fill="auto"/>
          </w:tcPr>
          <w:p w:rsidR="004D6D32" w:rsidRPr="002D3C0B" w:rsidRDefault="004D6D32" w:rsidP="00CC27EE">
            <w:pPr>
              <w:spacing w:after="0" w:line="36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Подведение итогов.</w:t>
            </w:r>
          </w:p>
        </w:tc>
        <w:tc>
          <w:tcPr>
            <w:tcW w:w="3400" w:type="dxa"/>
            <w:shd w:val="clear" w:color="auto" w:fill="auto"/>
          </w:tcPr>
          <w:p w:rsidR="004D6D32" w:rsidRPr="002E1609" w:rsidRDefault="002E1609" w:rsidP="00CC27EE">
            <w:pPr>
              <w:tabs>
                <w:tab w:val="left" w:pos="31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актуализация изученного лексико-грамматического материала.</w:t>
            </w:r>
          </w:p>
        </w:tc>
        <w:tc>
          <w:tcPr>
            <w:tcW w:w="3200" w:type="dxa"/>
            <w:shd w:val="clear" w:color="auto" w:fill="auto"/>
          </w:tcPr>
          <w:p w:rsidR="004D6D32" w:rsidRPr="002D3C0B" w:rsidRDefault="002E1609" w:rsidP="00CC27E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задания на основе аудирования текстов.</w:t>
            </w:r>
          </w:p>
        </w:tc>
        <w:tc>
          <w:tcPr>
            <w:tcW w:w="864" w:type="dxa"/>
            <w:shd w:val="clear" w:color="auto" w:fill="auto"/>
          </w:tcPr>
          <w:p w:rsidR="004D6D32" w:rsidRPr="005A2608" w:rsidRDefault="005A2608" w:rsidP="00CC27EE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765561" w:rsidRDefault="00765561" w:rsidP="004D6D32"/>
    <w:p w:rsidR="00765561" w:rsidRDefault="00765561" w:rsidP="00765561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Темы проектных работ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765561" w:rsidRPr="00011BCB" w:rsidRDefault="00765561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Daily Routine at the Summer Camp of My Dream»</w:t>
      </w:r>
    </w:p>
    <w:p w:rsidR="00765561" w:rsidRPr="00011BCB" w:rsidRDefault="00765561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«The Biography of My </w:t>
      </w:r>
      <w:proofErr w:type="spellStart"/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English Writer»</w:t>
      </w:r>
    </w:p>
    <w:p w:rsidR="00765561" w:rsidRPr="00011BCB" w:rsidRDefault="00765561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«My </w:t>
      </w:r>
      <w:proofErr w:type="spellStart"/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Possession»</w:t>
      </w:r>
    </w:p>
    <w:p w:rsidR="00765561" w:rsidRPr="00011BCB" w:rsidRDefault="00765561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Story»</w:t>
      </w:r>
    </w:p>
    <w:p w:rsidR="00765561" w:rsidRPr="00011BCB" w:rsidRDefault="00765561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Letter of Complaint»</w:t>
      </w:r>
    </w:p>
    <w:p w:rsidR="00765561" w:rsidRPr="00011BCB" w:rsidRDefault="00765561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Restaurant Advertisement»</w:t>
      </w:r>
    </w:p>
    <w:p w:rsidR="00765561" w:rsidRPr="00011BCB" w:rsidRDefault="00765561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07F0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</w:t>
      </w: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The Animal </w:t>
      </w:r>
      <w:proofErr w:type="spellStart"/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Factfiles</w:t>
      </w:r>
      <w:proofErr w:type="spellEnd"/>
      <w:r w:rsidRPr="00A07F0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</w:t>
      </w:r>
    </w:p>
    <w:p w:rsidR="00765561" w:rsidRPr="00011BCB" w:rsidRDefault="00765561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«The Traffic Signs»</w:t>
      </w:r>
    </w:p>
    <w:p w:rsidR="00765561" w:rsidRPr="00011BCB" w:rsidRDefault="00765561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«My Visit to a Famous Building»</w:t>
      </w:r>
    </w:p>
    <w:p w:rsidR="00765561" w:rsidRPr="00945119" w:rsidRDefault="00765561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BC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The</w:t>
      </w:r>
      <w:r w:rsidRPr="00A07F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Letter</w:t>
      </w:r>
      <w:r w:rsidRPr="00A07F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of</w:t>
      </w:r>
      <w:r w:rsidRPr="00A07F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11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Recommendation</w:t>
      </w:r>
      <w:r w:rsidRPr="00011BC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54810" w:rsidRPr="00945119" w:rsidRDefault="00B54810" w:rsidP="00765561">
      <w:pPr>
        <w:tabs>
          <w:tab w:val="left" w:pos="709"/>
          <w:tab w:val="left" w:pos="1134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561" w:rsidRPr="001421A4" w:rsidRDefault="00765561" w:rsidP="00765561">
      <w:pPr>
        <w:tabs>
          <w:tab w:val="left" w:pos="709"/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проверки усвоенных знаний и коррекции сформированных умений и навыков, осуществляющихся постоянно в процессе реализации программы,  применяются следующие методы контроля:</w:t>
      </w:r>
    </w:p>
    <w:p w:rsidR="00765561" w:rsidRPr="001421A4" w:rsidRDefault="00765561" w:rsidP="00765561">
      <w:pPr>
        <w:numPr>
          <w:ilvl w:val="0"/>
          <w:numId w:val="1"/>
        </w:numPr>
        <w:tabs>
          <w:tab w:val="clear" w:pos="360"/>
          <w:tab w:val="num" w:pos="709"/>
          <w:tab w:val="left" w:pos="1134"/>
        </w:tabs>
        <w:spacing w:after="0" w:line="360" w:lineRule="auto"/>
        <w:ind w:left="709" w:right="-1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контроль (индивидуальный, групповой, фронтальный опрос и др.);</w:t>
      </w:r>
    </w:p>
    <w:p w:rsidR="00765561" w:rsidRDefault="00765561" w:rsidP="007168F3">
      <w:pPr>
        <w:numPr>
          <w:ilvl w:val="0"/>
          <w:numId w:val="1"/>
        </w:numPr>
        <w:tabs>
          <w:tab w:val="clear" w:pos="360"/>
          <w:tab w:val="num" w:pos="709"/>
          <w:tab w:val="left" w:pos="1134"/>
        </w:tabs>
        <w:spacing w:after="0" w:line="360" w:lineRule="auto"/>
        <w:ind w:left="709" w:right="-1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контроль (диктант, письменный тестовый контроль).</w:t>
      </w:r>
    </w:p>
    <w:p w:rsidR="002A3517" w:rsidRPr="007168F3" w:rsidRDefault="002A3517" w:rsidP="002A351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65561" w:rsidRDefault="00765561" w:rsidP="00765561">
      <w:pPr>
        <w:tabs>
          <w:tab w:val="left" w:pos="1134"/>
        </w:tabs>
        <w:spacing w:after="0" w:line="360" w:lineRule="auto"/>
        <w:ind w:left="709"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Формы и методы проведения занятий</w:t>
      </w:r>
    </w:p>
    <w:p w:rsidR="002A3517" w:rsidRPr="001421A4" w:rsidRDefault="002A3517" w:rsidP="00765561">
      <w:pPr>
        <w:tabs>
          <w:tab w:val="left" w:pos="1134"/>
        </w:tabs>
        <w:spacing w:after="0" w:line="360" w:lineRule="auto"/>
        <w:ind w:left="709"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765561" w:rsidRPr="001421A4" w:rsidTr="00CC27EE">
        <w:tc>
          <w:tcPr>
            <w:tcW w:w="1951" w:type="dxa"/>
            <w:vAlign w:val="center"/>
          </w:tcPr>
          <w:p w:rsidR="00765561" w:rsidRPr="001421A4" w:rsidRDefault="00765561" w:rsidP="00CC27EE">
            <w:pPr>
              <w:tabs>
                <w:tab w:val="left" w:pos="9781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42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513" w:type="dxa"/>
          </w:tcPr>
          <w:p w:rsidR="00765561" w:rsidRPr="001421A4" w:rsidRDefault="00765561" w:rsidP="00CC27EE">
            <w:pPr>
              <w:tabs>
                <w:tab w:val="left" w:pos="9781"/>
              </w:tabs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421A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Формы и методы обучения</w:t>
            </w:r>
          </w:p>
        </w:tc>
      </w:tr>
      <w:tr w:rsidR="00765561" w:rsidRPr="001421A4" w:rsidTr="00CC27EE">
        <w:tc>
          <w:tcPr>
            <w:tcW w:w="1951" w:type="dxa"/>
          </w:tcPr>
          <w:p w:rsidR="00765561" w:rsidRPr="00101ED5" w:rsidRDefault="00765561" w:rsidP="00CC27EE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E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E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ии, презентации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устные упражнения; 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Проектный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коллажа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A8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typical</w:t>
            </w:r>
            <w:r w:rsidRPr="00A8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day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</w:tr>
      <w:tr w:rsidR="00765561" w:rsidRPr="00F004CF" w:rsidTr="00CC27EE">
        <w:tc>
          <w:tcPr>
            <w:tcW w:w="1951" w:type="dxa"/>
          </w:tcPr>
          <w:p w:rsidR="00765561" w:rsidRPr="001D3CF7" w:rsidRDefault="00765561" w:rsidP="00CC27EE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Истории и воспоминания.</w:t>
            </w:r>
          </w:p>
        </w:tc>
        <w:tc>
          <w:tcPr>
            <w:tcW w:w="7513" w:type="dxa"/>
          </w:tcPr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фотографии, презентации.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устные упражнения; интерактивные упражнения (сайт </w:t>
            </w:r>
            <w:proofErr w:type="spellStart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learningapps</w:t>
            </w:r>
            <w:proofErr w:type="spellEnd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65561" w:rsidRPr="00A8021D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</w:t>
            </w:r>
            <w:r w:rsidRPr="00A802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творческого</w:t>
            </w:r>
            <w:r w:rsidRPr="00A8021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проекта</w:t>
            </w:r>
            <w:r w:rsidRPr="00A802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best beginning and the end of the story</w:t>
            </w:r>
            <w:r w:rsidRPr="00A802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765561" w:rsidRPr="00A8021D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Инсцен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ировка</w:t>
            </w:r>
            <w:r w:rsidRPr="00A802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  <w:r w:rsidRPr="00A802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Police station</w:t>
            </w:r>
            <w:r w:rsidRPr="00A802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”.</w:t>
            </w:r>
          </w:p>
        </w:tc>
      </w:tr>
      <w:tr w:rsidR="00765561" w:rsidRPr="001421A4" w:rsidTr="00CC27EE">
        <w:tc>
          <w:tcPr>
            <w:tcW w:w="1951" w:type="dxa"/>
          </w:tcPr>
          <w:p w:rsidR="00765561" w:rsidRPr="001D3CF7" w:rsidRDefault="00765561" w:rsidP="00CC27EE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Еда и развлечения.</w:t>
            </w:r>
          </w:p>
        </w:tc>
        <w:tc>
          <w:tcPr>
            <w:tcW w:w="7513" w:type="dxa"/>
          </w:tcPr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фотографии, интерактивных презентаций.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учебные игры  “Ключевое слово”, “Лото” (Приложение.</w:t>
            </w:r>
            <w:proofErr w:type="gramEnd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142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4,5,10, 11)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5561" w:rsidRPr="001421A4" w:rsidTr="00CC27EE">
        <w:tc>
          <w:tcPr>
            <w:tcW w:w="1951" w:type="dxa"/>
          </w:tcPr>
          <w:p w:rsidR="00765561" w:rsidRPr="001D3CF7" w:rsidRDefault="00765561" w:rsidP="00CC27EE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Мир вокруг нас.</w:t>
            </w:r>
          </w:p>
        </w:tc>
        <w:tc>
          <w:tcPr>
            <w:tcW w:w="7513" w:type="dxa"/>
          </w:tcPr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Наглядный метод: 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с помощью плакатов, постеров, рисунков в учебнике, фотографии; демонстрация видеокурса “</w:t>
            </w:r>
            <w:r w:rsidRPr="00A8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A80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Earth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”;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 интерактивные упражнения (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learningapps</w:t>
            </w:r>
            <w:proofErr w:type="spellEnd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Инс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ценировка ситуации “Инструктаж волонтера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”; 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работа: составить план мероприятий по уборке парковой зоны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Метод творческого проекта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“</w:t>
            </w:r>
            <w:r w:rsidRPr="00F02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F02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Traffic</w:t>
            </w:r>
            <w:r w:rsidRPr="00F02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Signs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5561" w:rsidRPr="00F0252D" w:rsidTr="00CC27EE">
        <w:tc>
          <w:tcPr>
            <w:tcW w:w="1951" w:type="dxa"/>
          </w:tcPr>
          <w:p w:rsidR="00765561" w:rsidRPr="001D3CF7" w:rsidRDefault="00765561" w:rsidP="00CC27EE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 Характер – это судьба.</w:t>
            </w:r>
          </w:p>
        </w:tc>
        <w:tc>
          <w:tcPr>
            <w:tcW w:w="7513" w:type="dxa"/>
          </w:tcPr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метод: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рассказ, беседа (фронтальное объяснение нового материала);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иллюстрация с помощью плакатов, постеров, рисунков в учебнике, фотографии;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</w:t>
            </w:r>
          </w:p>
          <w:p w:rsidR="00765561" w:rsidRPr="00A07F01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</w:t>
            </w:r>
            <w:r w:rsidRPr="00A07F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творческого</w:t>
            </w:r>
            <w:r w:rsidRPr="00A07F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проекта</w:t>
            </w:r>
            <w:r w:rsidRPr="00A07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r w:rsidRPr="00A0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0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Letter</w:t>
            </w:r>
            <w:r w:rsidRPr="00A0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A0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Recommendation</w:t>
            </w:r>
            <w:r w:rsidRPr="00A07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”.</w:t>
            </w:r>
          </w:p>
        </w:tc>
      </w:tr>
      <w:tr w:rsidR="00765561" w:rsidRPr="002E1609" w:rsidTr="00CC27EE">
        <w:tc>
          <w:tcPr>
            <w:tcW w:w="1951" w:type="dxa"/>
          </w:tcPr>
          <w:p w:rsidR="00765561" w:rsidRPr="001D3CF7" w:rsidRDefault="00765561" w:rsidP="00CC27EE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Рукотворные чудеса.</w:t>
            </w:r>
          </w:p>
        </w:tc>
        <w:tc>
          <w:tcPr>
            <w:tcW w:w="7513" w:type="dxa"/>
          </w:tcPr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Словесный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рассказ, беседа (фронтальное объяснение нового материала);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иллюстрация с помощью плакатов, постеров, рисунков в учебнике, фотографии; </w:t>
            </w:r>
          </w:p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Практический метод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: устные упражнения;</w:t>
            </w:r>
          </w:p>
          <w:p w:rsidR="00765561" w:rsidRPr="00F004CF" w:rsidRDefault="00765561" w:rsidP="00CC27EE">
            <w:pPr>
              <w:tabs>
                <w:tab w:val="left" w:pos="9781"/>
              </w:tabs>
              <w:spacing w:after="0" w:line="36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</w:t>
            </w:r>
            <w:r w:rsidRPr="00F004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творческого</w:t>
            </w:r>
            <w:r w:rsidRPr="00F004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проекта</w:t>
            </w:r>
            <w:r w:rsidRPr="00F00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“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F00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Visit</w:t>
            </w:r>
            <w:r w:rsidRPr="00F00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00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00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Famous</w:t>
            </w:r>
            <w:r w:rsidRPr="00F004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B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Building</w:t>
            </w:r>
            <w:r w:rsidRPr="00F00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F004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5561" w:rsidRPr="001421A4" w:rsidTr="00CC27EE">
        <w:tc>
          <w:tcPr>
            <w:tcW w:w="1951" w:type="dxa"/>
          </w:tcPr>
          <w:p w:rsidR="00765561" w:rsidRPr="001D3CF7" w:rsidRDefault="00765561" w:rsidP="00CC27EE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Подведение итогов.</w:t>
            </w:r>
          </w:p>
        </w:tc>
        <w:tc>
          <w:tcPr>
            <w:tcW w:w="7513" w:type="dxa"/>
          </w:tcPr>
          <w:p w:rsidR="00765561" w:rsidRPr="001421A4" w:rsidRDefault="00765561" w:rsidP="00CC27EE">
            <w:pPr>
              <w:tabs>
                <w:tab w:val="left" w:pos="9781"/>
              </w:tabs>
              <w:spacing w:after="0" w:line="360" w:lineRule="auto"/>
              <w:ind w:left="-4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1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Практический метод: </w:t>
            </w:r>
            <w:r w:rsidRPr="001421A4">
              <w:rPr>
                <w:rFonts w:ascii="Times New Roman" w:eastAsia="Calibri" w:hAnsi="Times New Roman" w:cs="Times New Roman"/>
                <w:sz w:val="24"/>
                <w:szCs w:val="24"/>
              </w:rPr>
              <w:t>устные упражнения, конкурсы, интерактивные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A3517" w:rsidRDefault="002A3517" w:rsidP="002A3517">
      <w:pPr>
        <w:rPr>
          <w:rFonts w:ascii="Times New Roman" w:hAnsi="Times New Roman" w:cs="Times New Roman"/>
          <w:sz w:val="24"/>
          <w:szCs w:val="24"/>
        </w:rPr>
      </w:pPr>
    </w:p>
    <w:p w:rsidR="002A3517" w:rsidRPr="001421A4" w:rsidRDefault="002A3517" w:rsidP="002A3517">
      <w:pPr>
        <w:keepNext/>
        <w:tabs>
          <w:tab w:val="left" w:pos="9781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Материально-техническое оснащение занятий</w:t>
      </w:r>
    </w:p>
    <w:p w:rsidR="002A3517" w:rsidRPr="001421A4" w:rsidRDefault="002A3517" w:rsidP="002A35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для проведения занятий по программе «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BC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start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» должно отвечать действующим санитарным нормам и правилам по освещенности, вентиляции, отоплению и пожарной безопасности.</w:t>
      </w:r>
    </w:p>
    <w:p w:rsidR="002A3517" w:rsidRDefault="002A3517" w:rsidP="002A35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занятий необходимы вид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ео и ау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дио аппаратура, шкафы для хранения методической литературы и дидактических материалов.</w:t>
      </w:r>
    </w:p>
    <w:p w:rsidR="002A3517" w:rsidRDefault="002A3517" w:rsidP="002A35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517" w:rsidRPr="001421A4" w:rsidRDefault="002A3517" w:rsidP="002A3517">
      <w:pPr>
        <w:keepNext/>
        <w:tabs>
          <w:tab w:val="left" w:pos="9781"/>
        </w:tabs>
        <w:spacing w:after="0" w:line="36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Художественное оформление учебного кабинета</w:t>
      </w:r>
    </w:p>
    <w:p w:rsidR="002A3517" w:rsidRPr="001421A4" w:rsidRDefault="002A3517" w:rsidP="002A3517">
      <w:pPr>
        <w:keepNext/>
        <w:tabs>
          <w:tab w:val="left" w:pos="9781"/>
        </w:tabs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художественным оформлением кабинета следует понимать цветовое решение кабинета, рациональное размещение оборудования, дидактического материалов и т.д. Педагог должен проявлять максимум инициативы, находчивости, изобретательности и рационализма при оформлении учебного помещения. </w:t>
      </w:r>
    </w:p>
    <w:p w:rsidR="002A3517" w:rsidRPr="001421A4" w:rsidRDefault="002A3517" w:rsidP="002A3517">
      <w:pPr>
        <w:keepNext/>
        <w:tabs>
          <w:tab w:val="left" w:pos="9781"/>
        </w:tabs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интерьера желательно осуществлять в соответствии с требованиями современного дизайна. Колористическое решение учебного кабинета рекомендуется выполнять в теплой пастельной цветовой гамме с контрастными акцентами. Это создаст комфортную среду для обучения и будет способствовать творческой активности учащихся.</w:t>
      </w:r>
    </w:p>
    <w:p w:rsidR="002A3517" w:rsidRPr="001421A4" w:rsidRDefault="002A3517" w:rsidP="002A3517">
      <w:pPr>
        <w:keepNext/>
        <w:tabs>
          <w:tab w:val="left" w:pos="9781"/>
        </w:tabs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Дидактический материал:</w:t>
      </w:r>
      <w:r w:rsidRPr="001421A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наглядные пособия для индивидуального и коллективного использования, таблицы, тематические наборы картинок, игрушек,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счетный материал, иллюстрированные словари, карточки с графическим изображением звуков и букв, дидактические игры, учебники, тетради,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, журналы «Иностранные языки в школе».</w:t>
      </w:r>
    </w:p>
    <w:p w:rsidR="002A3517" w:rsidRDefault="002A3517" w:rsidP="002A351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5561" w:rsidRDefault="002A3517" w:rsidP="004D6D32">
      <w:r>
        <w:br w:type="page"/>
      </w:r>
    </w:p>
    <w:p w:rsidR="00765561" w:rsidRPr="001421A4" w:rsidRDefault="00765561" w:rsidP="00765561">
      <w:pPr>
        <w:tabs>
          <w:tab w:val="left" w:pos="9781"/>
        </w:tabs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Список литературы</w:t>
      </w:r>
    </w:p>
    <w:p w:rsidR="00765561" w:rsidRPr="001421A4" w:rsidRDefault="00765561" w:rsidP="002A3517">
      <w:pPr>
        <w:numPr>
          <w:ilvl w:val="0"/>
          <w:numId w:val="2"/>
        </w:numPr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Гузеев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 Коллекция приемов педагогической техники. _ М.: Знание, 1997.</w:t>
      </w:r>
    </w:p>
    <w:p w:rsidR="00765561" w:rsidRPr="001421A4" w:rsidRDefault="00765561" w:rsidP="002A351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Ефимова Р.Н. Фонетика для начинающих. – Минск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.: «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Четыре четверти», 2005.</w:t>
      </w:r>
    </w:p>
    <w:p w:rsidR="00765561" w:rsidRPr="001421A4" w:rsidRDefault="00765561" w:rsidP="002A3517">
      <w:pPr>
        <w:numPr>
          <w:ilvl w:val="0"/>
          <w:numId w:val="2"/>
        </w:numPr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Кэрролл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.,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Новикова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Holidays Go Round and Round. (3). –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.: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Триада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1996.</w:t>
      </w:r>
    </w:p>
    <w:p w:rsidR="00765561" w:rsidRPr="001421A4" w:rsidRDefault="00765561" w:rsidP="002A351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Паон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М.,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Грет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 Игры со словами на английском языке. –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С-Пб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Каро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, 2005.</w:t>
      </w:r>
    </w:p>
    <w:p w:rsidR="00765561" w:rsidRPr="001421A4" w:rsidRDefault="00765561" w:rsidP="002A3517">
      <w:pPr>
        <w:numPr>
          <w:ilvl w:val="0"/>
          <w:numId w:val="2"/>
        </w:numPr>
        <w:shd w:val="clear" w:color="auto" w:fill="FFFFFF"/>
        <w:spacing w:before="10"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1A4">
        <w:rPr>
          <w:rFonts w:ascii="Times New Roman" w:eastAsia="Calibri" w:hAnsi="Times New Roman" w:cs="Times New Roman"/>
          <w:kern w:val="36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765561" w:rsidRPr="001421A4" w:rsidRDefault="00765561" w:rsidP="002A3517">
      <w:pPr>
        <w:numPr>
          <w:ilvl w:val="0"/>
          <w:numId w:val="2"/>
        </w:numPr>
        <w:shd w:val="clear" w:color="auto" w:fill="FFFFFF"/>
        <w:spacing w:before="10"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1A4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просвещения РФ от 9 ноября 2018г.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65561" w:rsidRPr="001421A4" w:rsidRDefault="00765561" w:rsidP="002A3517">
      <w:pPr>
        <w:numPr>
          <w:ilvl w:val="0"/>
          <w:numId w:val="2"/>
        </w:numPr>
        <w:shd w:val="clear" w:color="auto" w:fill="FFFFFF"/>
        <w:spacing w:before="10"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Североморск».</w:t>
      </w:r>
    </w:p>
    <w:p w:rsidR="00765561" w:rsidRPr="001421A4" w:rsidRDefault="00765561" w:rsidP="002A351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молодежи».</w:t>
      </w:r>
    </w:p>
    <w:p w:rsidR="00765561" w:rsidRPr="001421A4" w:rsidRDefault="00765561" w:rsidP="002A351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65561" w:rsidRPr="001421A4" w:rsidRDefault="00765561" w:rsidP="002A351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Распоряжением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области».</w:t>
      </w:r>
    </w:p>
    <w:p w:rsidR="00765561" w:rsidRPr="001421A4" w:rsidRDefault="00765561" w:rsidP="002A351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Рогова Г.В., Верещагина Г.Н. Методика обучения английскому языку на начальном этапе в общеобразовательных учреждениях. – М.: Просвещение, 1998 г.</w:t>
      </w:r>
    </w:p>
    <w:p w:rsidR="00765561" w:rsidRPr="001421A4" w:rsidRDefault="00765561" w:rsidP="002A3517">
      <w:pPr>
        <w:numPr>
          <w:ilvl w:val="0"/>
          <w:numId w:val="2"/>
        </w:numPr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Стайнберг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Дж. 110 игр на уроках английского языка. – М.: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Астрель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, 2006.</w:t>
      </w:r>
    </w:p>
    <w:p w:rsidR="00765561" w:rsidRPr="001421A4" w:rsidRDefault="00765561" w:rsidP="002A3517">
      <w:pPr>
        <w:numPr>
          <w:ilvl w:val="0"/>
          <w:numId w:val="2"/>
        </w:numPr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Тананушко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К.А. Английский язык в таблицах и правилах. – М.: ООО «Издательство АСТ», 2008.</w:t>
      </w:r>
    </w:p>
    <w:p w:rsidR="00765561" w:rsidRPr="001421A4" w:rsidRDefault="005A2608" w:rsidP="002A3517">
      <w:pPr>
        <w:numPr>
          <w:ilvl w:val="0"/>
          <w:numId w:val="2"/>
        </w:numPr>
        <w:tabs>
          <w:tab w:val="righ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Устав</w:t>
      </w:r>
      <w:r w:rsidR="00765561"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</w:t>
      </w:r>
    </w:p>
    <w:p w:rsidR="00765561" w:rsidRPr="001421A4" w:rsidRDefault="00765561" w:rsidP="002A3517">
      <w:pPr>
        <w:numPr>
          <w:ilvl w:val="0"/>
          <w:numId w:val="2"/>
        </w:numPr>
        <w:tabs>
          <w:tab w:val="left" w:pos="-142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 декабря 2012г. № 273-ФЗ </w:t>
      </w:r>
      <w:r w:rsidRPr="001421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Pr="001421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3517" w:rsidRDefault="002A3517" w:rsidP="002A3517">
      <w:pPr>
        <w:tabs>
          <w:tab w:val="left" w:pos="-142"/>
        </w:tabs>
        <w:spacing w:after="0" w:line="360" w:lineRule="auto"/>
        <w:ind w:left="567" w:right="-1" w:hanging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4544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иностранной литературы</w:t>
      </w:r>
    </w:p>
    <w:p w:rsidR="002A3517" w:rsidRPr="004544AF" w:rsidRDefault="002A3517" w:rsidP="002A3517">
      <w:pPr>
        <w:pStyle w:val="a3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544AF">
        <w:rPr>
          <w:rFonts w:ascii="Times New Roman" w:hAnsi="Times New Roman"/>
          <w:sz w:val="24"/>
          <w:szCs w:val="24"/>
          <w:lang w:val="en-US"/>
        </w:rPr>
        <w:t>Alexander L.G. Right Words Wrong Words: Words and Structures Confused and Misused by Learners of English.</w:t>
      </w:r>
      <w:r w:rsidR="0043590A" w:rsidRPr="004359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44AF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4544AF">
        <w:rPr>
          <w:rFonts w:ascii="Times New Roman" w:hAnsi="Times New Roman"/>
          <w:color w:val="000000"/>
          <w:sz w:val="24"/>
          <w:szCs w:val="24"/>
          <w:lang w:val="en-US" w:eastAsia="ru-RU"/>
        </w:rPr>
        <w:t>England, UK: Longman, 1999</w:t>
      </w:r>
      <w:r w:rsidRPr="0043590A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2A3517" w:rsidRDefault="002A3517" w:rsidP="002A3517">
      <w:pPr>
        <w:pStyle w:val="a3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544AF">
        <w:rPr>
          <w:rFonts w:ascii="Times New Roman" w:hAnsi="Times New Roman"/>
          <w:color w:val="000000"/>
          <w:sz w:val="24"/>
          <w:szCs w:val="24"/>
          <w:lang w:val="en-US" w:eastAsia="ru-RU"/>
        </w:rPr>
        <w:lastRenderedPageBreak/>
        <w:t xml:space="preserve">Douglas </w:t>
      </w:r>
      <w:proofErr w:type="spellStart"/>
      <w:r w:rsidRPr="004544AF">
        <w:rPr>
          <w:rFonts w:ascii="Times New Roman" w:hAnsi="Times New Roman"/>
          <w:color w:val="000000"/>
          <w:sz w:val="24"/>
          <w:szCs w:val="24"/>
          <w:lang w:val="en-US" w:eastAsia="ru-RU"/>
        </w:rPr>
        <w:t>Biber</w:t>
      </w:r>
      <w:proofErr w:type="spellEnd"/>
      <w:r w:rsidRPr="004544AF">
        <w:rPr>
          <w:rFonts w:ascii="Times New Roman" w:hAnsi="Times New Roman"/>
          <w:color w:val="000000"/>
          <w:sz w:val="24"/>
          <w:szCs w:val="24"/>
          <w:lang w:val="en-US" w:eastAsia="ru-RU"/>
        </w:rPr>
        <w:t>, Susan Conrad, Geoffrey Leech. Students Grammar of Spoken and Written English. - England, UK: Longman, 2002.</w:t>
      </w:r>
    </w:p>
    <w:p w:rsidR="002A3517" w:rsidRPr="005076A2" w:rsidRDefault="002A3517" w:rsidP="002A3517">
      <w:pPr>
        <w:pStyle w:val="a3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5076A2">
        <w:rPr>
          <w:rFonts w:ascii="Times New Roman" w:hAnsi="Times New Roman"/>
          <w:color w:val="000000"/>
          <w:sz w:val="24"/>
          <w:szCs w:val="24"/>
          <w:lang w:val="en-US" w:eastAsia="ru-RU"/>
        </w:rPr>
        <w:t>Raymond Murphy. English Grammar in Use. Cambridge University Press. 1996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A3517" w:rsidRPr="004544AF" w:rsidRDefault="002A3517" w:rsidP="002A3517">
      <w:pPr>
        <w:pStyle w:val="a3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4544AF">
        <w:rPr>
          <w:rFonts w:ascii="Times New Roman" w:hAnsi="Times New Roman"/>
          <w:sz w:val="24"/>
          <w:szCs w:val="24"/>
          <w:lang w:val="en-US"/>
        </w:rPr>
        <w:t>Virginia Ev</w:t>
      </w:r>
      <w:r w:rsidR="0043590A">
        <w:rPr>
          <w:rFonts w:ascii="Times New Roman" w:hAnsi="Times New Roman"/>
          <w:sz w:val="24"/>
          <w:szCs w:val="24"/>
          <w:lang w:val="en-US"/>
        </w:rPr>
        <w:t xml:space="preserve">ans, Neil O’Sullivan. Click </w:t>
      </w:r>
      <w:proofErr w:type="gramStart"/>
      <w:r w:rsidR="0043590A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="004359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590A" w:rsidRPr="002E1609">
        <w:rPr>
          <w:rFonts w:ascii="Times New Roman" w:hAnsi="Times New Roman"/>
          <w:sz w:val="24"/>
          <w:szCs w:val="24"/>
          <w:lang w:val="en-US"/>
        </w:rPr>
        <w:t>2</w:t>
      </w:r>
      <w:r w:rsidRPr="004544AF">
        <w:rPr>
          <w:rFonts w:ascii="Times New Roman" w:hAnsi="Times New Roman"/>
          <w:sz w:val="24"/>
          <w:szCs w:val="24"/>
          <w:lang w:val="en-US"/>
        </w:rPr>
        <w:t xml:space="preserve"> Teacher’s Book. – Express Publishing. 2008</w:t>
      </w:r>
      <w:r>
        <w:rPr>
          <w:rFonts w:ascii="Times New Roman" w:hAnsi="Times New Roman"/>
          <w:sz w:val="24"/>
          <w:szCs w:val="24"/>
        </w:rPr>
        <w:t>.</w:t>
      </w:r>
    </w:p>
    <w:p w:rsidR="002A3517" w:rsidRPr="002A3517" w:rsidRDefault="002A3517" w:rsidP="002A3517">
      <w:pPr>
        <w:numPr>
          <w:ilvl w:val="0"/>
          <w:numId w:val="9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61B3C">
        <w:rPr>
          <w:rFonts w:ascii="Times New Roman" w:hAnsi="Times New Roman"/>
          <w:color w:val="000000"/>
          <w:sz w:val="24"/>
          <w:szCs w:val="24"/>
          <w:lang w:val="en-US" w:eastAsia="ru-RU"/>
        </w:rPr>
        <w:t>Virginia Evans. Round Up. English Grammar Practice. – England, UK: Longman, 2002.</w:t>
      </w:r>
    </w:p>
    <w:p w:rsidR="002A3517" w:rsidRPr="00C61B3C" w:rsidRDefault="002A3517" w:rsidP="002A3517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2A3517" w:rsidRPr="005F2314" w:rsidRDefault="002A3517" w:rsidP="002A3517">
      <w:pPr>
        <w:tabs>
          <w:tab w:val="left" w:pos="0"/>
          <w:tab w:val="left" w:pos="567"/>
          <w:tab w:val="left" w:pos="709"/>
        </w:tabs>
        <w:spacing w:after="0" w:line="360" w:lineRule="auto"/>
        <w:ind w:left="567" w:right="-1" w:hanging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Список</w:t>
      </w:r>
      <w:r w:rsidRPr="005F23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литературы</w:t>
      </w:r>
      <w:r w:rsidRPr="005F23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для </w:t>
      </w:r>
      <w:r w:rsidRPr="001421A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родителей</w:t>
      </w:r>
      <w:r w:rsidRPr="005F23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 детей</w:t>
      </w:r>
    </w:p>
    <w:p w:rsidR="002A3517" w:rsidRPr="00035D91" w:rsidRDefault="002A3517" w:rsidP="002A351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Камионская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 Научись читать по-английски. – М.: Феникс, 2013.</w:t>
      </w:r>
    </w:p>
    <w:p w:rsidR="002A3517" w:rsidRPr="001421A4" w:rsidRDefault="002A3517" w:rsidP="002A351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Коти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Т.Ю. Уроки английского. Этикет для юных леди и джентльменов. – М.: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Олма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-Пресс, 2001.</w:t>
      </w:r>
    </w:p>
    <w:p w:rsidR="002A3517" w:rsidRPr="001421A4" w:rsidRDefault="002A3517" w:rsidP="002A351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Кошманова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Mary and Her Friends. –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.: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Айрис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пресс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2007.</w:t>
      </w:r>
    </w:p>
    <w:p w:rsidR="002A3517" w:rsidRPr="001421A4" w:rsidRDefault="002A3517" w:rsidP="002A351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Кошманова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Mary and Jack are Driving. –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М.: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Айрис-пресс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2007.</w:t>
      </w:r>
    </w:p>
    <w:p w:rsidR="002A3517" w:rsidRPr="001421A4" w:rsidRDefault="002A3517" w:rsidP="002A351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Наумова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Н.А. The Cat and the Mouse. –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.: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Айрис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пресс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2008.</w:t>
      </w:r>
    </w:p>
    <w:p w:rsidR="002A3517" w:rsidRDefault="002A3517" w:rsidP="002A3517">
      <w:pPr>
        <w:numPr>
          <w:ilvl w:val="0"/>
          <w:numId w:val="4"/>
        </w:num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Наумова</w:t>
      </w:r>
      <w:proofErr w:type="spell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Н.А. The Three Little Pigs. – </w:t>
      </w:r>
      <w:proofErr w:type="gramStart"/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.:</w:t>
      </w:r>
      <w:proofErr w:type="gramEnd"/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Айрис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-</w:t>
      </w:r>
      <w:r w:rsidRPr="001421A4">
        <w:rPr>
          <w:rFonts w:ascii="Times New Roman" w:eastAsia="Calibri" w:hAnsi="Times New Roman" w:cs="Times New Roman"/>
          <w:sz w:val="24"/>
          <w:szCs w:val="24"/>
          <w:lang w:eastAsia="ru-RU"/>
        </w:rPr>
        <w:t>пресс</w:t>
      </w:r>
      <w:r w:rsidRPr="001421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, 2007.</w:t>
      </w:r>
    </w:p>
    <w:p w:rsidR="002A3517" w:rsidRDefault="002A3517" w:rsidP="002A3517">
      <w:pPr>
        <w:tabs>
          <w:tab w:val="left" w:pos="0"/>
        </w:tabs>
        <w:spacing w:after="0" w:line="360" w:lineRule="auto"/>
        <w:ind w:left="567" w:right="-1" w:hanging="56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2A3517" w:rsidRPr="005076A2" w:rsidRDefault="002A3517" w:rsidP="002A3517">
      <w:pPr>
        <w:tabs>
          <w:tab w:val="left" w:pos="0"/>
        </w:tabs>
        <w:spacing w:after="0" w:line="360" w:lineRule="auto"/>
        <w:ind w:left="567" w:right="-1" w:hanging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076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Список иностранной лит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ературы для </w:t>
      </w:r>
      <w:r w:rsidRPr="005076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родителей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 детей</w:t>
      </w:r>
    </w:p>
    <w:p w:rsidR="002A3517" w:rsidRPr="005076A2" w:rsidRDefault="002A3517" w:rsidP="002A3517">
      <w:pPr>
        <w:tabs>
          <w:tab w:val="left" w:pos="0"/>
          <w:tab w:val="left" w:pos="567"/>
          <w:tab w:val="left" w:pos="709"/>
        </w:tabs>
        <w:spacing w:after="0" w:line="360" w:lineRule="auto"/>
        <w:ind w:left="567" w:hanging="567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</w:p>
    <w:p w:rsidR="002A3517" w:rsidRPr="005076A2" w:rsidRDefault="002A3517" w:rsidP="002A3517">
      <w:pPr>
        <w:numPr>
          <w:ilvl w:val="0"/>
          <w:numId w:val="10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61B3C">
        <w:rPr>
          <w:rFonts w:ascii="Times New Roman" w:hAnsi="Times New Roman"/>
          <w:sz w:val="24"/>
          <w:szCs w:val="24"/>
          <w:lang w:val="en-US" w:eastAsia="ru-RU"/>
        </w:rPr>
        <w:t>Longman. Dictionary of Contemporary English.</w:t>
      </w:r>
      <w:r w:rsidRPr="00C8202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61B3C">
        <w:rPr>
          <w:rFonts w:ascii="Times New Roman" w:hAnsi="Times New Roman"/>
          <w:sz w:val="24"/>
          <w:szCs w:val="24"/>
          <w:lang w:val="en-US" w:eastAsia="ru-RU"/>
        </w:rPr>
        <w:t>Third edition. 2000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3517" w:rsidRPr="00C8202A" w:rsidRDefault="002A3517" w:rsidP="002A3517">
      <w:pPr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C8202A">
        <w:rPr>
          <w:rFonts w:ascii="Times New Roman" w:hAnsi="Times New Roman" w:cs="Times New Roman"/>
          <w:sz w:val="24"/>
          <w:szCs w:val="24"/>
          <w:lang w:val="en-US"/>
        </w:rPr>
        <w:t>Michael Vince. Elementary Language Practice with key. – Oxford, UK: Macmillan, 2004.</w:t>
      </w:r>
    </w:p>
    <w:p w:rsidR="002A3517" w:rsidRPr="005076A2" w:rsidRDefault="002A3517" w:rsidP="002A3517">
      <w:pPr>
        <w:pStyle w:val="a3"/>
        <w:numPr>
          <w:ilvl w:val="0"/>
          <w:numId w:val="10"/>
        </w:numPr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5076A2">
        <w:rPr>
          <w:rFonts w:ascii="Times New Roman" w:hAnsi="Times New Roman"/>
          <w:sz w:val="24"/>
          <w:szCs w:val="24"/>
          <w:lang w:val="en-US"/>
        </w:rPr>
        <w:t>Virginia Ev</w:t>
      </w:r>
      <w:r w:rsidR="0043590A">
        <w:rPr>
          <w:rFonts w:ascii="Times New Roman" w:hAnsi="Times New Roman"/>
          <w:sz w:val="24"/>
          <w:szCs w:val="24"/>
          <w:lang w:val="en-US"/>
        </w:rPr>
        <w:t xml:space="preserve">ans, Neil O’Sullivan. Click </w:t>
      </w:r>
      <w:proofErr w:type="gramStart"/>
      <w:r w:rsidR="0043590A">
        <w:rPr>
          <w:rFonts w:ascii="Times New Roman" w:hAnsi="Times New Roman"/>
          <w:sz w:val="24"/>
          <w:szCs w:val="24"/>
          <w:lang w:val="en-US"/>
        </w:rPr>
        <w:t>On</w:t>
      </w:r>
      <w:proofErr w:type="gramEnd"/>
      <w:r w:rsidR="004359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590A" w:rsidRPr="0043590A">
        <w:rPr>
          <w:rFonts w:ascii="Times New Roman" w:hAnsi="Times New Roman"/>
          <w:sz w:val="24"/>
          <w:szCs w:val="24"/>
          <w:lang w:val="en-US"/>
        </w:rPr>
        <w:t>2</w:t>
      </w:r>
      <w:r w:rsidRPr="005076A2">
        <w:rPr>
          <w:rFonts w:ascii="Times New Roman" w:hAnsi="Times New Roman"/>
          <w:sz w:val="24"/>
          <w:szCs w:val="24"/>
          <w:lang w:val="en-US"/>
        </w:rPr>
        <w:t xml:space="preserve"> Student’s Book. – Express Publishing. 2008</w:t>
      </w:r>
      <w:r w:rsidRPr="0043590A">
        <w:rPr>
          <w:rFonts w:ascii="Times New Roman" w:hAnsi="Times New Roman"/>
          <w:sz w:val="24"/>
          <w:szCs w:val="24"/>
          <w:lang w:val="en-US"/>
        </w:rPr>
        <w:t>.</w:t>
      </w:r>
    </w:p>
    <w:sectPr w:rsidR="002A3517" w:rsidRPr="005076A2" w:rsidSect="00B54810">
      <w:pgSz w:w="11906" w:h="16838"/>
      <w:pgMar w:top="1134" w:right="850" w:bottom="1134" w:left="1701" w:header="720" w:footer="720" w:gutter="0"/>
      <w:pgNumType w:start="94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008"/>
    <w:multiLevelType w:val="hybridMultilevel"/>
    <w:tmpl w:val="F0D6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8D9"/>
    <w:multiLevelType w:val="hybridMultilevel"/>
    <w:tmpl w:val="A5E4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D3BDF"/>
    <w:multiLevelType w:val="singleLevel"/>
    <w:tmpl w:val="4A40D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B25134"/>
    <w:multiLevelType w:val="hybridMultilevel"/>
    <w:tmpl w:val="DF54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C527D"/>
    <w:multiLevelType w:val="multilevel"/>
    <w:tmpl w:val="7DD8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26A2F"/>
    <w:multiLevelType w:val="singleLevel"/>
    <w:tmpl w:val="BB982658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abstractNum w:abstractNumId="6">
    <w:nsid w:val="70F838DD"/>
    <w:multiLevelType w:val="multilevel"/>
    <w:tmpl w:val="6600A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5C3853"/>
    <w:multiLevelType w:val="hybridMultilevel"/>
    <w:tmpl w:val="0922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CF795F"/>
    <w:multiLevelType w:val="hybridMultilevel"/>
    <w:tmpl w:val="A43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32487E"/>
    <w:multiLevelType w:val="singleLevel"/>
    <w:tmpl w:val="9FE49778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5"/>
    <w:rsid w:val="000460F5"/>
    <w:rsid w:val="00095FB5"/>
    <w:rsid w:val="000A7CC6"/>
    <w:rsid w:val="002A3517"/>
    <w:rsid w:val="002D763C"/>
    <w:rsid w:val="002E1609"/>
    <w:rsid w:val="00356503"/>
    <w:rsid w:val="0043590A"/>
    <w:rsid w:val="004D6D32"/>
    <w:rsid w:val="005A2608"/>
    <w:rsid w:val="007168F3"/>
    <w:rsid w:val="00765561"/>
    <w:rsid w:val="00945119"/>
    <w:rsid w:val="00A87E54"/>
    <w:rsid w:val="00B54810"/>
    <w:rsid w:val="00CC27EE"/>
    <w:rsid w:val="00F004CF"/>
    <w:rsid w:val="00F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D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D6D32"/>
  </w:style>
  <w:style w:type="character" w:customStyle="1" w:styleId="c9">
    <w:name w:val="c9"/>
    <w:basedOn w:val="a0"/>
    <w:rsid w:val="00A87E54"/>
  </w:style>
  <w:style w:type="paragraph" w:styleId="a3">
    <w:name w:val="List Paragraph"/>
    <w:basedOn w:val="a"/>
    <w:uiPriority w:val="99"/>
    <w:qFormat/>
    <w:rsid w:val="002A351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D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D6D32"/>
  </w:style>
  <w:style w:type="character" w:customStyle="1" w:styleId="c9">
    <w:name w:val="c9"/>
    <w:basedOn w:val="a0"/>
    <w:rsid w:val="00A87E54"/>
  </w:style>
  <w:style w:type="paragraph" w:styleId="a3">
    <w:name w:val="List Paragraph"/>
    <w:basedOn w:val="a"/>
    <w:uiPriority w:val="99"/>
    <w:qFormat/>
    <w:rsid w:val="002A351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ИРИНА</cp:lastModifiedBy>
  <cp:revision>4</cp:revision>
  <dcterms:created xsi:type="dcterms:W3CDTF">2022-06-03T10:14:00Z</dcterms:created>
  <dcterms:modified xsi:type="dcterms:W3CDTF">2022-06-03T10:17:00Z</dcterms:modified>
</cp:coreProperties>
</file>