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МБУДО Североморский Дом</w:t>
      </w:r>
    </w:p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ДДТ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детского творчества им. Саши Ковалева</w:t>
      </w:r>
    </w:p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С.А.Щербакова</w:t>
      </w:r>
      <w:proofErr w:type="spellEnd"/>
    </w:p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февраля 2016г.</w:t>
      </w:r>
    </w:p>
    <w:p w:rsidR="00CF37A8" w:rsidRPr="00CF37A8" w:rsidRDefault="00CF37A8" w:rsidP="00CF37A8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______от «___» февраля 2016г.</w:t>
      </w:r>
    </w:p>
    <w:p w:rsidR="00CF37A8" w:rsidRPr="00CF37A8" w:rsidRDefault="00CF37A8" w:rsidP="00CF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7A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7A8">
        <w:rPr>
          <w:rFonts w:ascii="Times New Roman" w:eastAsia="Calibri" w:hAnsi="Times New Roman" w:cs="Times New Roman"/>
          <w:b/>
          <w:sz w:val="24"/>
          <w:szCs w:val="24"/>
        </w:rPr>
        <w:t xml:space="preserve">о рабочей программе педагога дополнительного образования 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7A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7A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Североморск</w:t>
      </w:r>
      <w:r w:rsidR="00FD36E6">
        <w:rPr>
          <w:rFonts w:ascii="Times New Roman" w:eastAsia="Calibri" w:hAnsi="Times New Roman" w:cs="Times New Roman"/>
          <w:b/>
          <w:sz w:val="24"/>
          <w:szCs w:val="24"/>
        </w:rPr>
        <w:t>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37A8">
        <w:rPr>
          <w:rFonts w:ascii="Times New Roman" w:eastAsia="Calibri" w:hAnsi="Times New Roman" w:cs="Times New Roman"/>
          <w:b/>
          <w:sz w:val="24"/>
          <w:szCs w:val="24"/>
        </w:rPr>
        <w:t>Дом</w:t>
      </w:r>
      <w:bookmarkStart w:id="0" w:name="_GoBack"/>
      <w:bookmarkEnd w:id="0"/>
      <w:r w:rsidRPr="00CF37A8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 творчества им</w:t>
      </w:r>
      <w:r>
        <w:rPr>
          <w:rFonts w:ascii="Times New Roman" w:eastAsia="Calibri" w:hAnsi="Times New Roman" w:cs="Times New Roman"/>
          <w:b/>
          <w:sz w:val="24"/>
          <w:szCs w:val="24"/>
        </w:rPr>
        <w:t>. Саши Ковалева</w:t>
      </w:r>
    </w:p>
    <w:p w:rsidR="00CF37A8" w:rsidRPr="00CF37A8" w:rsidRDefault="00CF37A8" w:rsidP="00CF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Рабочая программа (далее — Программа) — нормативный документ, определяющий объем, содержание и порядок реализации дополнительной общеобразовательной общеразвивающей программы (далее - программы).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Федеральным законом «Об образовании в Российской Федерации» от 29.12.2012 № 273, (ст. 47 п. 5 части 3; </w:t>
      </w: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48 п. 1 части 1), Приказом Министерства образования и науки РФ от 29 августа 2013 № 1008 «Об утверждении Порядка организации и осуществления образовательной деятельности по дополнительным общеобразовательным программам», зарегистрирован в Минюсте РФ 27 ноября 2013 г., регистрационный N 30468, с примерными требованиями к содержанию и оформлению образовательных программ дополнительного образования детей (письмо 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11.12.2006 № 06-1844),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МБУДО</w:t>
      </w:r>
      <w:proofErr w:type="gram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и регламентирует структуру и порядок разработки и утверждения рабочих программ педагогов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программа) МБУДО ДДТ (далее ДДТ)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рабочей программы — планирование, организация и управление образовательным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ессом в детских объединениях МБУДО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в ходе реализации дополнительной общеобразовательной общеразвивающей программы.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рабочей программы: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практической реализации программы;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конкретно определить содержание, объем, порядок реализации программы в текущем учебном году с учетом ее целей, задач и особенностей учебно-воспитательного процесса образовательного учреждения и контингента учащихся.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Функции рабочей программы: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нормативная – рабочая программа является документом, обязательным для выполнения в полном объеме;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содержания образования - фиксирует состав элементов содержания, подлежащих усвоению учащимися;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  <w:proofErr w:type="gramEnd"/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выявляет уровни усвоения элементов содержания, объекты контроля и критерии оценки уровня обученности учащихся.</w:t>
      </w:r>
    </w:p>
    <w:p w:rsidR="00CF37A8" w:rsidRPr="00CF37A8" w:rsidRDefault="00CF37A8" w:rsidP="00CF37A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Технология разработки рабочей программы.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Рабочая программа составляется педагогом дополнительного образования на </w:t>
      </w: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соответствии с образовательной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в р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ежегодно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Проектирование содержания образования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</w:t>
      </w:r>
    </w:p>
    <w:p w:rsidR="00CF37A8" w:rsidRPr="00CF37A8" w:rsidRDefault="00CF37A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F37A8" w:rsidRPr="00CF37A8" w:rsidRDefault="00CF37A8" w:rsidP="00CF37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Структура рабочей программы. 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рабочей программы включает в себя следующие элементы:</w:t>
      </w:r>
    </w:p>
    <w:p w:rsid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календарно-тематический план на текущий учебный год каждого года обучения каждой дополнительной общеобразовательной общеразвивающей программы, реализуемой педагогом;</w:t>
      </w:r>
      <w:proofErr w:type="gramEnd"/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учебной работы с учащимися на текущий учебный год (участие в выставках, соревнованиях, мастер-классах, экскурсиях фестивалях, конференциях и т.д.);</w:t>
      </w:r>
      <w:proofErr w:type="gramEnd"/>
    </w:p>
    <w:p w:rsid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методической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учебный год.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Утверждение рабочей программы.</w:t>
      </w:r>
    </w:p>
    <w:p w:rsidR="00CF37A8" w:rsidRPr="00CF37A8" w:rsidRDefault="00CF37A8" w:rsidP="00CF37A8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Рабочая программа анализируется 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принимается 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методического совета, утверждается ежегодно в начале учебного года приказом директора ДДТ. 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несоответствии программы установленным требованиям методический совет выносит решение о необходимости доработки программы с указанием конкретного срока исполнения.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изменения, дополнения, вносимые педагогом в рабочую программу в течение учебного года, должны быть согласованы с методическим советом.</w:t>
      </w:r>
    </w:p>
    <w:p w:rsidR="00CF37A8" w:rsidRPr="00CF37A8" w:rsidRDefault="00CF37A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Оформление рабочей программы.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Текст набирается 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бумажном листе формата А</w:t>
      </w:r>
      <w:proofErr w:type="gramStart"/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proofErr w:type="gramEnd"/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редакторе 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чёрным шри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фтом </w:t>
      </w:r>
      <w:proofErr w:type="spellStart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межстрочный интервал одинарный, переносы в тексте не ставятся, выравнивание по ширине, абзацный отступ 1,25 см, центровка заголовков и абзацы в тексте выполняются при помощи средств </w:t>
      </w:r>
      <w:proofErr w:type="spell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листы формата А4. Таблицы вставляются непосредственно в текст. 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Страница, на которой размещается текст, должна содержать лев</w:t>
      </w:r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ое поле для </w:t>
      </w:r>
      <w:proofErr w:type="spellStart"/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прошива</w:t>
      </w:r>
      <w:proofErr w:type="spellEnd"/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шириной в 30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мм, правое</w:t>
      </w:r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поле 15 мм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нижнее и верхнее поле – 20 мм. Страницы рабочей программы должны содержать сквозную нумерацию арабскими цифрами. Номер страницы помещается в нижне</w:t>
      </w:r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>й правой части листа без точки. Т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итульный лист</w:t>
      </w:r>
      <w:r w:rsidR="00941838" w:rsidRP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941838"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бщей нумерации </w:t>
      </w:r>
      <w:r w:rsidR="0094183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 </w:t>
      </w:r>
      <w:r w:rsidR="00941838"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подвергается</w:t>
      </w:r>
      <w:r w:rsidRPr="00CF37A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титульном листе указывается: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учреждения;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и номер протокола заседания методического совета, на котором рассматривалась рабочая программа, 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номер приказа директора ДДТ, заверенные печатью, утверждающего решение методического совета;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дополнительной общеобразовательной общеразвивающей программы на </w:t>
      </w: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педагоге, реализующего программу (ФИО, должность);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населенного пункта, год составления рабочей программы.</w:t>
      </w: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на текущий учебный год каждого года обучения каждой дополнительной общеобразовательной общеразвивающей программы, реализуемой педагогом, представляется в виде примерных таблиц (Приложение 1).</w:t>
      </w:r>
      <w:proofErr w:type="gramEnd"/>
    </w:p>
    <w:p w:rsidR="00941838" w:rsidRDefault="0094183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Контроль реализации рабочих программ.</w:t>
      </w:r>
    </w:p>
    <w:p w:rsidR="00CF37A8" w:rsidRPr="00CF37A8" w:rsidRDefault="00CF37A8" w:rsidP="00CF3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рабочих программ осуществляется в соот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планом контроля в МБУ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ДДТ 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учебно-воспитательной 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работе, методистом и (или) лицами,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исполняющими функции заведующих отделами, и заместителем директора по учебно-воспитательной работе.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принимается на засе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педагогического совета МБУ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ДДТ, утверждается и вводится в действие приказом директора МБ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ДДТ.</w:t>
      </w:r>
    </w:p>
    <w:p w:rsidR="00CF37A8" w:rsidRPr="00CF37A8" w:rsidRDefault="00CF37A8" w:rsidP="00CF3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и дополнения в настоящее Положение принимаются на заседании педагогического совета МБ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ДДТ, утверждаются и вводятся в действие приказом директора МБ</w:t>
      </w:r>
      <w:r w:rsidR="0094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ДДТ.</w:t>
      </w:r>
    </w:p>
    <w:p w:rsidR="00941838" w:rsidRDefault="0094183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7A8" w:rsidRPr="00CF37A8" w:rsidRDefault="00CF37A8" w:rsidP="00CF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A8" w:rsidRPr="00CF37A8" w:rsidRDefault="00CF37A8" w:rsidP="00CF3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 год обучения</w:t>
      </w:r>
    </w:p>
    <w:p w:rsidR="00CF37A8" w:rsidRPr="00CF37A8" w:rsidRDefault="00CF37A8" w:rsidP="00CF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CF37A8" w:rsidRPr="00CF37A8" w:rsidRDefault="00CF37A8" w:rsidP="00CF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1483"/>
        <w:gridCol w:w="1506"/>
        <w:gridCol w:w="1536"/>
      </w:tblGrid>
      <w:tr w:rsidR="00CF37A8" w:rsidRPr="00CF37A8" w:rsidTr="00CF37A8"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8" w:rsidRPr="00CF37A8" w:rsidRDefault="00CF37A8" w:rsidP="00CF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8" w:rsidRPr="00CF37A8" w:rsidRDefault="00CF37A8" w:rsidP="00CF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37A8" w:rsidRPr="00CF37A8" w:rsidTr="00CF3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A8" w:rsidRPr="00CF37A8" w:rsidRDefault="00CF37A8" w:rsidP="00CF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8" w:rsidRPr="00CF37A8" w:rsidRDefault="00CF37A8" w:rsidP="00CF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8" w:rsidRPr="00CF37A8" w:rsidRDefault="00CF37A8" w:rsidP="00CF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A8" w:rsidRPr="00CF37A8" w:rsidRDefault="00CF37A8" w:rsidP="00CF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F37A8" w:rsidRPr="00CF37A8" w:rsidTr="00CF37A8"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8" w:rsidRPr="00CF37A8" w:rsidRDefault="00CF37A8" w:rsidP="00CF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8" w:rsidRPr="00CF37A8" w:rsidRDefault="00CF37A8" w:rsidP="00CF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8" w:rsidRPr="00CF37A8" w:rsidRDefault="00CF37A8" w:rsidP="00CF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A8" w:rsidRPr="00CF37A8" w:rsidRDefault="00CF37A8" w:rsidP="00CF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7A8" w:rsidRPr="00CF37A8" w:rsidRDefault="00CF37A8" w:rsidP="00CF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FA" w:rsidRDefault="008052FA"/>
    <w:sectPr w:rsidR="0080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8"/>
    <w:rsid w:val="008052FA"/>
    <w:rsid w:val="00941838"/>
    <w:rsid w:val="00A44EC3"/>
    <w:rsid w:val="00CF37A8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2016-02-29T13:17:00Z</cp:lastPrinted>
  <dcterms:created xsi:type="dcterms:W3CDTF">2016-02-29T09:12:00Z</dcterms:created>
  <dcterms:modified xsi:type="dcterms:W3CDTF">2016-02-29T13:20:00Z</dcterms:modified>
</cp:coreProperties>
</file>